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58C" w:rsidRDefault="00F265BF" w:rsidP="00F265BF">
      <w:pPr>
        <w:jc w:val="center"/>
      </w:pPr>
      <w:r>
        <w:rPr>
          <w:noProof/>
          <w:lang w:val="es-PE" w:eastAsia="es-PE"/>
        </w:rPr>
        <w:drawing>
          <wp:inline distT="0" distB="0" distL="0" distR="0" wp14:anchorId="11732ADC" wp14:editId="0A3FFFD5">
            <wp:extent cx="6627066" cy="878205"/>
            <wp:effectExtent l="0" t="0" r="254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1870" cy="88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4BD" w:rsidRDefault="00C164BD" w:rsidP="00F265BF">
      <w:pPr>
        <w:jc w:val="center"/>
      </w:pPr>
    </w:p>
    <w:p w:rsidR="00C164BD" w:rsidRPr="00C164BD" w:rsidRDefault="00C164BD" w:rsidP="00F265BF">
      <w:pPr>
        <w:jc w:val="center"/>
        <w:rPr>
          <w:b/>
          <w:color w:val="095B1E"/>
          <w:sz w:val="56"/>
          <w:szCs w:val="56"/>
        </w:rPr>
      </w:pPr>
      <w:bookmarkStart w:id="0" w:name="_GoBack"/>
      <w:bookmarkEnd w:id="0"/>
      <w:r w:rsidRPr="00C164BD">
        <w:rPr>
          <w:b/>
          <w:color w:val="095B1E"/>
          <w:sz w:val="56"/>
          <w:szCs w:val="56"/>
        </w:rPr>
        <w:t>Andean Region Trade Shows – 2016</w:t>
      </w:r>
    </w:p>
    <w:p w:rsidR="00F265BF" w:rsidRDefault="00F265BF" w:rsidP="00F265BF">
      <w:pPr>
        <w:jc w:val="center"/>
      </w:pPr>
    </w:p>
    <w:p w:rsidR="00F265BF" w:rsidRDefault="00F265BF" w:rsidP="00F265BF">
      <w:pPr>
        <w:jc w:val="center"/>
      </w:pPr>
    </w:p>
    <w:tbl>
      <w:tblPr>
        <w:tblW w:w="12030" w:type="dxa"/>
        <w:tblInd w:w="5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4230"/>
        <w:gridCol w:w="2610"/>
        <w:gridCol w:w="1440"/>
        <w:gridCol w:w="1440"/>
      </w:tblGrid>
      <w:tr w:rsidR="003C658C" w:rsidTr="00F265BF">
        <w:trPr>
          <w:tblHeader/>
        </w:trPr>
        <w:tc>
          <w:tcPr>
            <w:tcW w:w="12030" w:type="dxa"/>
            <w:gridSpan w:val="5"/>
            <w:tcBorders>
              <w:top w:val="outset" w:sz="8" w:space="0" w:color="auto"/>
              <w:left w:val="outset" w:sz="8" w:space="0" w:color="auto"/>
              <w:bottom w:val="single" w:sz="12" w:space="0" w:color="D8AB2D"/>
              <w:right w:val="outset" w:sz="8" w:space="0" w:color="auto"/>
            </w:tcBorders>
            <w:shd w:val="clear" w:color="auto" w:fill="122C4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C658C" w:rsidRPr="00223EEB" w:rsidRDefault="003C658C" w:rsidP="00790E33">
            <w:pPr>
              <w:jc w:val="center"/>
              <w:rPr>
                <w:rStyle w:val="Textoennegrita"/>
                <w:rFonts w:ascii="Helvetica Neue" w:hAnsi="Helvetica Neue"/>
                <w:color w:val="FFFFFF"/>
                <w:sz w:val="32"/>
                <w:szCs w:val="32"/>
              </w:rPr>
            </w:pPr>
            <w:r w:rsidRPr="00223EEB">
              <w:rPr>
                <w:rStyle w:val="Textoennegrita"/>
                <w:rFonts w:ascii="Helvetica Neue" w:hAnsi="Helvetica Neue"/>
                <w:color w:val="FFFFFF"/>
                <w:sz w:val="32"/>
                <w:szCs w:val="32"/>
              </w:rPr>
              <w:t>2016</w:t>
            </w:r>
          </w:p>
        </w:tc>
      </w:tr>
      <w:tr w:rsidR="003C658C" w:rsidTr="00F265BF">
        <w:trPr>
          <w:tblHeader/>
        </w:trPr>
        <w:tc>
          <w:tcPr>
            <w:tcW w:w="2310" w:type="dxa"/>
            <w:tcBorders>
              <w:top w:val="outset" w:sz="8" w:space="0" w:color="auto"/>
              <w:left w:val="outset" w:sz="8" w:space="0" w:color="auto"/>
              <w:bottom w:val="single" w:sz="12" w:space="0" w:color="D8AB2D"/>
              <w:right w:val="outset" w:sz="8" w:space="0" w:color="auto"/>
            </w:tcBorders>
            <w:shd w:val="clear" w:color="auto" w:fill="122C4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C658C" w:rsidRPr="00223EEB" w:rsidRDefault="003C658C" w:rsidP="00790E33">
            <w:pPr>
              <w:jc w:val="center"/>
              <w:rPr>
                <w:rFonts w:ascii="Helvetica Neue" w:hAnsi="Helvetica Neue"/>
                <w:color w:val="FFFFFF"/>
                <w:sz w:val="32"/>
                <w:szCs w:val="32"/>
              </w:rPr>
            </w:pPr>
            <w:r w:rsidRPr="00223EEB">
              <w:rPr>
                <w:rStyle w:val="Textoennegrita"/>
                <w:rFonts w:ascii="Helvetica Neue" w:hAnsi="Helvetica Neue"/>
                <w:color w:val="FFFFFF"/>
                <w:sz w:val="32"/>
                <w:szCs w:val="32"/>
              </w:rPr>
              <w:t>Dates</w:t>
            </w:r>
          </w:p>
        </w:tc>
        <w:tc>
          <w:tcPr>
            <w:tcW w:w="4230" w:type="dxa"/>
            <w:tcBorders>
              <w:top w:val="outset" w:sz="8" w:space="0" w:color="auto"/>
              <w:left w:val="nil"/>
              <w:bottom w:val="single" w:sz="12" w:space="0" w:color="D8AB2D"/>
              <w:right w:val="outset" w:sz="8" w:space="0" w:color="auto"/>
            </w:tcBorders>
            <w:shd w:val="clear" w:color="auto" w:fill="122C4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C658C" w:rsidRPr="00223EEB" w:rsidRDefault="003C658C" w:rsidP="00790E33">
            <w:pPr>
              <w:jc w:val="center"/>
              <w:rPr>
                <w:rFonts w:ascii="Helvetica Neue" w:hAnsi="Helvetica Neue"/>
                <w:color w:val="FFFFFF"/>
                <w:sz w:val="32"/>
                <w:szCs w:val="32"/>
              </w:rPr>
            </w:pPr>
            <w:r w:rsidRPr="00223EEB">
              <w:rPr>
                <w:rStyle w:val="Textoennegrita"/>
                <w:rFonts w:ascii="Helvetica Neue" w:hAnsi="Helvetica Neue"/>
                <w:color w:val="FFFFFF"/>
                <w:sz w:val="32"/>
                <w:szCs w:val="32"/>
              </w:rPr>
              <w:t>Event</w:t>
            </w:r>
          </w:p>
        </w:tc>
        <w:tc>
          <w:tcPr>
            <w:tcW w:w="2610" w:type="dxa"/>
            <w:tcBorders>
              <w:top w:val="outset" w:sz="8" w:space="0" w:color="auto"/>
              <w:left w:val="nil"/>
              <w:bottom w:val="single" w:sz="12" w:space="0" w:color="D8AB2D"/>
              <w:right w:val="outset" w:sz="8" w:space="0" w:color="auto"/>
            </w:tcBorders>
            <w:shd w:val="clear" w:color="auto" w:fill="122C4C"/>
          </w:tcPr>
          <w:p w:rsidR="003C658C" w:rsidRPr="00223EEB" w:rsidRDefault="003C658C" w:rsidP="00790E33">
            <w:pPr>
              <w:jc w:val="center"/>
              <w:rPr>
                <w:rStyle w:val="Textoennegrita"/>
                <w:rFonts w:ascii="Helvetica Neue" w:hAnsi="Helvetica Neue"/>
                <w:color w:val="FFFFFF"/>
                <w:sz w:val="32"/>
                <w:szCs w:val="32"/>
              </w:rPr>
            </w:pPr>
            <w:r w:rsidRPr="00223EEB">
              <w:rPr>
                <w:rStyle w:val="Textoennegrita"/>
                <w:rFonts w:ascii="Helvetica Neue" w:hAnsi="Helvetica Neue"/>
                <w:color w:val="FFFFFF"/>
                <w:sz w:val="32"/>
                <w:szCs w:val="32"/>
              </w:rPr>
              <w:t>Sector</w:t>
            </w:r>
          </w:p>
        </w:tc>
        <w:tc>
          <w:tcPr>
            <w:tcW w:w="1440" w:type="dxa"/>
            <w:tcBorders>
              <w:top w:val="outset" w:sz="8" w:space="0" w:color="auto"/>
              <w:left w:val="nil"/>
              <w:bottom w:val="single" w:sz="12" w:space="0" w:color="D8AB2D"/>
              <w:right w:val="outset" w:sz="6" w:space="0" w:color="auto"/>
            </w:tcBorders>
            <w:shd w:val="clear" w:color="auto" w:fill="122C4C"/>
            <w:vAlign w:val="center"/>
          </w:tcPr>
          <w:p w:rsidR="003C658C" w:rsidRPr="00223EEB" w:rsidRDefault="003C658C" w:rsidP="00790E33">
            <w:pPr>
              <w:jc w:val="center"/>
              <w:rPr>
                <w:rFonts w:ascii="Helvetica Neue" w:hAnsi="Helvetica Neue"/>
                <w:color w:val="FFFFFF"/>
                <w:sz w:val="32"/>
                <w:szCs w:val="32"/>
              </w:rPr>
            </w:pPr>
            <w:r w:rsidRPr="00223EEB">
              <w:rPr>
                <w:rStyle w:val="Textoennegrita"/>
                <w:rFonts w:ascii="Helvetica Neue" w:hAnsi="Helvetica Neue"/>
                <w:color w:val="FFFFFF"/>
                <w:sz w:val="32"/>
                <w:szCs w:val="32"/>
              </w:rPr>
              <w:t>City</w:t>
            </w:r>
          </w:p>
        </w:tc>
        <w:tc>
          <w:tcPr>
            <w:tcW w:w="1440" w:type="dxa"/>
            <w:tcBorders>
              <w:top w:val="outset" w:sz="8" w:space="0" w:color="auto"/>
              <w:left w:val="outset" w:sz="6" w:space="0" w:color="auto"/>
              <w:bottom w:val="single" w:sz="12" w:space="0" w:color="D8AB2D"/>
              <w:right w:val="outset" w:sz="8" w:space="0" w:color="auto"/>
            </w:tcBorders>
            <w:shd w:val="clear" w:color="auto" w:fill="122C4C"/>
            <w:vAlign w:val="center"/>
          </w:tcPr>
          <w:p w:rsidR="003C658C" w:rsidRPr="00223EEB" w:rsidRDefault="003C658C" w:rsidP="00790E33">
            <w:pPr>
              <w:jc w:val="center"/>
              <w:rPr>
                <w:rFonts w:ascii="MS Gothic" w:eastAsia="MS Gothic" w:hAnsi="MS Gothic" w:cs="MS Gothic"/>
                <w:color w:val="FFFFFF"/>
                <w:sz w:val="32"/>
                <w:szCs w:val="32"/>
              </w:rPr>
            </w:pPr>
            <w:r w:rsidRPr="00223EEB">
              <w:rPr>
                <w:rStyle w:val="Textoennegrita"/>
                <w:rFonts w:ascii="Helvetica Neue" w:hAnsi="Helvetica Neue"/>
                <w:color w:val="FFFFFF"/>
                <w:sz w:val="32"/>
                <w:szCs w:val="32"/>
              </w:rPr>
              <w:t>Country</w:t>
            </w:r>
          </w:p>
        </w:tc>
      </w:tr>
      <w:tr w:rsidR="003C658C" w:rsidRPr="00192867" w:rsidTr="00F265BF">
        <w:tc>
          <w:tcPr>
            <w:tcW w:w="2310" w:type="dxa"/>
            <w:tcBorders>
              <w:top w:val="nil"/>
              <w:left w:val="outset" w:sz="8" w:space="0" w:color="auto"/>
              <w:bottom w:val="single" w:sz="8" w:space="0" w:color="122C4C"/>
              <w:right w:val="outset" w:sz="8" w:space="0" w:color="auto"/>
            </w:tcBorders>
            <w:shd w:val="clear" w:color="auto" w:fill="FFFFFF"/>
            <w:tcMar>
              <w:top w:w="86" w:type="dxa"/>
              <w:left w:w="171" w:type="dxa"/>
              <w:bottom w:w="86" w:type="dxa"/>
              <w:right w:w="171" w:type="dxa"/>
            </w:tcMar>
            <w:vAlign w:val="center"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r>
              <w:rPr>
                <w:rFonts w:ascii="Helvetica Neue" w:hAnsi="Helvetica Neue"/>
                <w:color w:val="141414"/>
                <w:sz w:val="21"/>
                <w:szCs w:val="21"/>
              </w:rPr>
              <w:t>March, 10 - 13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122C4C"/>
              <w:right w:val="outset" w:sz="8" w:space="0" w:color="auto"/>
            </w:tcBorders>
            <w:shd w:val="clear" w:color="auto" w:fill="FFFFFF"/>
            <w:tcMar>
              <w:top w:w="86" w:type="dxa"/>
              <w:left w:w="171" w:type="dxa"/>
              <w:bottom w:w="86" w:type="dxa"/>
              <w:right w:w="171" w:type="dxa"/>
            </w:tcMar>
            <w:vAlign w:val="center"/>
          </w:tcPr>
          <w:p w:rsidR="003C658C" w:rsidRDefault="00C164BD" w:rsidP="00790E33">
            <w:pPr>
              <w:rPr>
                <w:rFonts w:ascii="Helvetica Neue" w:hAnsi="Helvetica Neue"/>
                <w:color w:val="141414"/>
                <w:sz w:val="21"/>
                <w:szCs w:val="21"/>
                <w:lang w:val="es-PE"/>
              </w:rPr>
            </w:pPr>
            <w:hyperlink r:id="rId5" w:history="1">
              <w:r w:rsidR="003C658C" w:rsidRPr="00E426DF">
                <w:rPr>
                  <w:rStyle w:val="Hipervnculo"/>
                  <w:rFonts w:ascii="Helvetica Neue" w:hAnsi="Helvetica Neue"/>
                  <w:sz w:val="21"/>
                  <w:szCs w:val="21"/>
                  <w:lang w:val="es-PE"/>
                </w:rPr>
                <w:t>Feria M</w:t>
              </w:r>
              <w:r w:rsidR="003C658C">
                <w:rPr>
                  <w:rStyle w:val="Hipervnculo"/>
                  <w:rFonts w:ascii="Helvetica Neue" w:hAnsi="Helvetica Neue"/>
                  <w:sz w:val="21"/>
                  <w:szCs w:val="21"/>
                  <w:lang w:val="es-PE"/>
                </w:rPr>
                <w:t>ADI</w:t>
              </w:r>
              <w:r w:rsidR="003C658C" w:rsidRPr="00E426DF">
                <w:rPr>
                  <w:rStyle w:val="Hipervnculo"/>
                  <w:rFonts w:ascii="Helvetica Neue" w:hAnsi="Helvetica Neue"/>
                  <w:sz w:val="21"/>
                  <w:szCs w:val="21"/>
                  <w:lang w:val="es-PE"/>
                </w:rPr>
                <w:t xml:space="preserve"> Muebles, acabados de construcción, diseño e interiorismo</w:t>
              </w:r>
            </w:hyperlink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122C4C"/>
              <w:right w:val="outset" w:sz="8" w:space="0" w:color="auto"/>
            </w:tcBorders>
            <w:shd w:val="clear" w:color="auto" w:fill="FFFFFF"/>
          </w:tcPr>
          <w:p w:rsidR="003C658C" w:rsidRPr="003F5979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r w:rsidRPr="003F5979">
              <w:rPr>
                <w:rFonts w:ascii="Helvetica Neue" w:hAnsi="Helvetica Neue"/>
                <w:color w:val="141414"/>
                <w:sz w:val="21"/>
                <w:szCs w:val="21"/>
              </w:rPr>
              <w:t>Lumber and Engineered Wood for construction and furniture.</w:t>
            </w:r>
          </w:p>
        </w:tc>
        <w:tc>
          <w:tcPr>
            <w:tcW w:w="1440" w:type="dxa"/>
            <w:tcBorders>
              <w:top w:val="single" w:sz="12" w:space="0" w:color="D8AB2D"/>
              <w:left w:val="nil"/>
              <w:bottom w:val="single" w:sz="8" w:space="0" w:color="122C4C"/>
              <w:right w:val="outset" w:sz="6" w:space="0" w:color="auto"/>
            </w:tcBorders>
            <w:shd w:val="clear" w:color="auto" w:fill="FFFFFF"/>
            <w:vAlign w:val="center"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  <w:lang w:val="es-PE"/>
              </w:rPr>
            </w:pPr>
            <w:r>
              <w:rPr>
                <w:rFonts w:ascii="Helvetica Neue" w:hAnsi="Helvetica Neue"/>
                <w:color w:val="141414"/>
                <w:sz w:val="21"/>
                <w:szCs w:val="21"/>
                <w:lang w:val="es-PE"/>
              </w:rPr>
              <w:t>Quito</w:t>
            </w:r>
          </w:p>
        </w:tc>
        <w:tc>
          <w:tcPr>
            <w:tcW w:w="1440" w:type="dxa"/>
            <w:tcBorders>
              <w:top w:val="single" w:sz="12" w:space="0" w:color="D8AB2D"/>
              <w:left w:val="outset" w:sz="6" w:space="0" w:color="auto"/>
              <w:bottom w:val="single" w:sz="8" w:space="0" w:color="122C4C"/>
              <w:right w:val="outset" w:sz="8" w:space="0" w:color="auto"/>
            </w:tcBorders>
            <w:shd w:val="clear" w:color="auto" w:fill="FFFFFF"/>
            <w:vAlign w:val="center"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  <w:lang w:val="es-PE"/>
              </w:rPr>
            </w:pPr>
            <w:r>
              <w:rPr>
                <w:rFonts w:ascii="Helvetica Neue" w:hAnsi="Helvetica Neue"/>
                <w:color w:val="141414"/>
                <w:sz w:val="21"/>
                <w:szCs w:val="21"/>
                <w:lang w:val="es-PE"/>
              </w:rPr>
              <w:t>Ecuador</w:t>
            </w:r>
          </w:p>
        </w:tc>
      </w:tr>
      <w:tr w:rsidR="003C658C" w:rsidRPr="00192867" w:rsidTr="00F265BF">
        <w:tc>
          <w:tcPr>
            <w:tcW w:w="2310" w:type="dxa"/>
            <w:tcBorders>
              <w:top w:val="nil"/>
              <w:left w:val="outset" w:sz="8" w:space="0" w:color="auto"/>
              <w:bottom w:val="single" w:sz="8" w:space="0" w:color="122C4C"/>
              <w:right w:val="outset" w:sz="8" w:space="0" w:color="auto"/>
            </w:tcBorders>
            <w:shd w:val="clear" w:color="auto" w:fill="FFFFFF"/>
            <w:tcMar>
              <w:top w:w="86" w:type="dxa"/>
              <w:left w:w="171" w:type="dxa"/>
              <w:bottom w:w="86" w:type="dxa"/>
              <w:right w:w="171" w:type="dxa"/>
            </w:tcMar>
            <w:vAlign w:val="center"/>
          </w:tcPr>
          <w:p w:rsidR="003C658C" w:rsidRPr="00E426DF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  <w:lang w:val="es-PE"/>
              </w:rPr>
            </w:pPr>
            <w:proofErr w:type="spellStart"/>
            <w:r w:rsidRPr="00E426DF">
              <w:rPr>
                <w:rFonts w:ascii="Helvetica Neue" w:hAnsi="Helvetica Neue"/>
                <w:color w:val="141414"/>
                <w:sz w:val="21"/>
                <w:szCs w:val="21"/>
                <w:lang w:val="es-PE"/>
              </w:rPr>
              <w:t>Mar</w:t>
            </w:r>
            <w:r>
              <w:rPr>
                <w:rFonts w:ascii="Helvetica Neue" w:hAnsi="Helvetica Neue"/>
                <w:color w:val="141414"/>
                <w:sz w:val="21"/>
                <w:szCs w:val="21"/>
                <w:lang w:val="es-PE"/>
              </w:rPr>
              <w:t>ch</w:t>
            </w:r>
            <w:proofErr w:type="spellEnd"/>
            <w:r w:rsidRPr="00E426DF">
              <w:rPr>
                <w:rFonts w:ascii="Helvetica Neue" w:hAnsi="Helvetica Neue"/>
                <w:color w:val="141414"/>
                <w:sz w:val="21"/>
                <w:szCs w:val="21"/>
                <w:lang w:val="es-PE"/>
              </w:rPr>
              <w:t>, 16</w:t>
            </w:r>
            <w:r>
              <w:rPr>
                <w:rFonts w:ascii="Helvetica Neue" w:hAnsi="Helvetica Neue"/>
                <w:color w:val="141414"/>
                <w:sz w:val="21"/>
                <w:szCs w:val="21"/>
                <w:lang w:val="es-PE"/>
              </w:rPr>
              <w:t xml:space="preserve"> </w:t>
            </w:r>
            <w:r w:rsidRPr="00E426DF">
              <w:rPr>
                <w:rFonts w:ascii="Helvetica Neue" w:hAnsi="Helvetica Neue"/>
                <w:color w:val="141414"/>
                <w:sz w:val="21"/>
                <w:szCs w:val="21"/>
                <w:lang w:val="es-PE"/>
              </w:rPr>
              <w:t>-</w:t>
            </w:r>
            <w:r>
              <w:rPr>
                <w:rFonts w:ascii="Helvetica Neue" w:hAnsi="Helvetica Neue"/>
                <w:color w:val="141414"/>
                <w:sz w:val="21"/>
                <w:szCs w:val="21"/>
                <w:lang w:val="es-PE"/>
              </w:rPr>
              <w:t xml:space="preserve"> </w:t>
            </w:r>
            <w:r w:rsidRPr="00E426DF">
              <w:rPr>
                <w:rFonts w:ascii="Helvetica Neue" w:hAnsi="Helvetica Neue"/>
                <w:color w:val="141414"/>
                <w:sz w:val="21"/>
                <w:szCs w:val="21"/>
                <w:lang w:val="es-PE"/>
              </w:rPr>
              <w:t>18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122C4C"/>
              <w:right w:val="outset" w:sz="8" w:space="0" w:color="auto"/>
            </w:tcBorders>
            <w:shd w:val="clear" w:color="auto" w:fill="FFFFFF"/>
            <w:tcMar>
              <w:top w:w="86" w:type="dxa"/>
              <w:left w:w="171" w:type="dxa"/>
              <w:bottom w:w="86" w:type="dxa"/>
              <w:right w:w="171" w:type="dxa"/>
            </w:tcMar>
            <w:vAlign w:val="center"/>
          </w:tcPr>
          <w:p w:rsidR="003C658C" w:rsidRDefault="00C164BD" w:rsidP="00790E33">
            <w:pPr>
              <w:rPr>
                <w:rFonts w:ascii="Helvetica Neue" w:hAnsi="Helvetica Neue"/>
                <w:color w:val="141414"/>
                <w:sz w:val="21"/>
                <w:szCs w:val="21"/>
                <w:lang w:val="es-PE"/>
              </w:rPr>
            </w:pPr>
            <w:hyperlink r:id="rId6" w:history="1">
              <w:r w:rsidR="003C658C" w:rsidRPr="00192867">
                <w:rPr>
                  <w:rStyle w:val="Hipervnculo"/>
                  <w:rFonts w:ascii="Helvetica Neue" w:hAnsi="Helvetica Neue"/>
                  <w:sz w:val="21"/>
                  <w:szCs w:val="21"/>
                  <w:lang w:val="es-PE"/>
                </w:rPr>
                <w:t>XPOTEX VI Muestra Textiles, Maquinarias e Insumos</w:t>
              </w:r>
            </w:hyperlink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122C4C"/>
              <w:right w:val="outset" w:sz="8" w:space="0" w:color="auto"/>
            </w:tcBorders>
            <w:shd w:val="clear" w:color="auto" w:fill="FFFFFF"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  <w:lang w:val="es-PE"/>
              </w:rPr>
            </w:pPr>
            <w:proofErr w:type="spellStart"/>
            <w:r>
              <w:rPr>
                <w:rFonts w:ascii="Helvetica Neue" w:hAnsi="Helvetica Neue"/>
                <w:color w:val="141414"/>
                <w:sz w:val="21"/>
                <w:szCs w:val="21"/>
                <w:lang w:val="es-PE"/>
              </w:rPr>
              <w:t>Textile</w:t>
            </w:r>
            <w:proofErr w:type="spellEnd"/>
            <w:r>
              <w:rPr>
                <w:rFonts w:ascii="Helvetica Neue" w:hAnsi="Helvetica Neue"/>
                <w:color w:val="141414"/>
                <w:sz w:val="21"/>
                <w:szCs w:val="21"/>
                <w:lang w:val="es-PE"/>
              </w:rPr>
              <w:t xml:space="preserve"> </w:t>
            </w:r>
            <w:proofErr w:type="spellStart"/>
            <w:r>
              <w:rPr>
                <w:rFonts w:ascii="Helvetica Neue" w:hAnsi="Helvetica Neue"/>
                <w:color w:val="141414"/>
                <w:sz w:val="21"/>
                <w:szCs w:val="21"/>
                <w:lang w:val="es-PE"/>
              </w:rPr>
              <w:t>Industry</w:t>
            </w:r>
            <w:proofErr w:type="spellEnd"/>
          </w:p>
        </w:tc>
        <w:tc>
          <w:tcPr>
            <w:tcW w:w="1440" w:type="dxa"/>
            <w:tcBorders>
              <w:top w:val="single" w:sz="8" w:space="0" w:color="122C4C"/>
              <w:left w:val="nil"/>
              <w:bottom w:val="single" w:sz="8" w:space="0" w:color="122C4C"/>
              <w:right w:val="outset" w:sz="6" w:space="0" w:color="auto"/>
            </w:tcBorders>
            <w:shd w:val="clear" w:color="auto" w:fill="FFFFFF"/>
            <w:vAlign w:val="center"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  <w:lang w:val="es-PE"/>
              </w:rPr>
            </w:pPr>
            <w:r>
              <w:rPr>
                <w:rFonts w:ascii="Helvetica Neue" w:hAnsi="Helvetica Neue"/>
                <w:color w:val="141414"/>
                <w:sz w:val="21"/>
                <w:szCs w:val="21"/>
                <w:lang w:val="es-PE"/>
              </w:rPr>
              <w:t>Quito</w:t>
            </w:r>
          </w:p>
        </w:tc>
        <w:tc>
          <w:tcPr>
            <w:tcW w:w="1440" w:type="dxa"/>
            <w:tcBorders>
              <w:top w:val="single" w:sz="8" w:space="0" w:color="122C4C"/>
              <w:left w:val="outset" w:sz="6" w:space="0" w:color="auto"/>
              <w:bottom w:val="single" w:sz="8" w:space="0" w:color="122C4C"/>
              <w:right w:val="outset" w:sz="8" w:space="0" w:color="auto"/>
            </w:tcBorders>
            <w:shd w:val="clear" w:color="auto" w:fill="FFFFFF"/>
            <w:vAlign w:val="center"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  <w:lang w:val="es-PE"/>
              </w:rPr>
            </w:pPr>
            <w:r>
              <w:rPr>
                <w:rFonts w:ascii="Helvetica Neue" w:hAnsi="Helvetica Neue"/>
                <w:color w:val="141414"/>
                <w:sz w:val="21"/>
                <w:szCs w:val="21"/>
                <w:lang w:val="es-PE"/>
              </w:rPr>
              <w:t>Ecuador</w:t>
            </w:r>
          </w:p>
        </w:tc>
      </w:tr>
      <w:tr w:rsidR="003C658C" w:rsidTr="00F265BF">
        <w:tc>
          <w:tcPr>
            <w:tcW w:w="2310" w:type="dxa"/>
            <w:tcBorders>
              <w:top w:val="nil"/>
              <w:left w:val="outset" w:sz="8" w:space="0" w:color="auto"/>
              <w:bottom w:val="single" w:sz="8" w:space="0" w:color="122C4C"/>
              <w:right w:val="outset" w:sz="8" w:space="0" w:color="auto"/>
            </w:tcBorders>
            <w:shd w:val="clear" w:color="auto" w:fill="FFFFFF"/>
            <w:tcMar>
              <w:top w:w="86" w:type="dxa"/>
              <w:left w:w="171" w:type="dxa"/>
              <w:bottom w:w="86" w:type="dxa"/>
              <w:right w:w="171" w:type="dxa"/>
            </w:tcMar>
            <w:vAlign w:val="center"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r>
              <w:rPr>
                <w:rFonts w:ascii="Helvetica Neue" w:hAnsi="Helvetica Neue"/>
                <w:color w:val="141414"/>
                <w:sz w:val="21"/>
                <w:szCs w:val="21"/>
              </w:rPr>
              <w:t>March, 18 - 19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122C4C"/>
              <w:right w:val="outset" w:sz="8" w:space="0" w:color="auto"/>
            </w:tcBorders>
            <w:shd w:val="clear" w:color="auto" w:fill="FFFFFF"/>
            <w:tcMar>
              <w:top w:w="86" w:type="dxa"/>
              <w:left w:w="171" w:type="dxa"/>
              <w:bottom w:w="86" w:type="dxa"/>
              <w:right w:w="171" w:type="dxa"/>
            </w:tcMar>
            <w:vAlign w:val="center"/>
          </w:tcPr>
          <w:p w:rsidR="003C658C" w:rsidRDefault="00C164BD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hyperlink r:id="rId7" w:history="1">
              <w:r w:rsidR="003C658C" w:rsidRPr="00616D7F">
                <w:rPr>
                  <w:rStyle w:val="Hipervnculo"/>
                  <w:rFonts w:ascii="Helvetica Neue" w:hAnsi="Helvetica Neue"/>
                  <w:sz w:val="21"/>
                  <w:szCs w:val="21"/>
                </w:rPr>
                <w:t xml:space="preserve">Expo </w:t>
              </w:r>
              <w:proofErr w:type="spellStart"/>
              <w:r w:rsidR="003C658C" w:rsidRPr="00616D7F">
                <w:rPr>
                  <w:rStyle w:val="Hipervnculo"/>
                  <w:rFonts w:ascii="Helvetica Neue" w:hAnsi="Helvetica Neue"/>
                  <w:sz w:val="21"/>
                  <w:szCs w:val="21"/>
                </w:rPr>
                <w:t>Terneras</w:t>
              </w:r>
              <w:proofErr w:type="spellEnd"/>
            </w:hyperlink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122C4C"/>
              <w:right w:val="outset" w:sz="8" w:space="0" w:color="auto"/>
            </w:tcBorders>
            <w:shd w:val="clear" w:color="auto" w:fill="FFFFFF"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r>
              <w:rPr>
                <w:rFonts w:ascii="Helvetica Neue" w:hAnsi="Helvetica Neue"/>
                <w:color w:val="141414"/>
                <w:sz w:val="21"/>
                <w:szCs w:val="21"/>
              </w:rPr>
              <w:t>Cattle</w:t>
            </w:r>
          </w:p>
        </w:tc>
        <w:tc>
          <w:tcPr>
            <w:tcW w:w="1440" w:type="dxa"/>
            <w:tcBorders>
              <w:top w:val="single" w:sz="8" w:space="0" w:color="122C4C"/>
              <w:left w:val="nil"/>
              <w:bottom w:val="single" w:sz="8" w:space="0" w:color="122C4C"/>
              <w:right w:val="outset" w:sz="6" w:space="0" w:color="auto"/>
            </w:tcBorders>
            <w:shd w:val="clear" w:color="auto" w:fill="FFFFFF"/>
            <w:vAlign w:val="center"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r>
              <w:rPr>
                <w:rFonts w:ascii="Helvetica Neue" w:hAnsi="Helvetica Neue"/>
                <w:color w:val="141414"/>
                <w:sz w:val="21"/>
                <w:szCs w:val="21"/>
              </w:rPr>
              <w:t>Quito</w:t>
            </w:r>
          </w:p>
        </w:tc>
        <w:tc>
          <w:tcPr>
            <w:tcW w:w="1440" w:type="dxa"/>
            <w:tcBorders>
              <w:top w:val="single" w:sz="8" w:space="0" w:color="122C4C"/>
              <w:left w:val="outset" w:sz="6" w:space="0" w:color="auto"/>
              <w:bottom w:val="single" w:sz="8" w:space="0" w:color="122C4C"/>
              <w:right w:val="outset" w:sz="8" w:space="0" w:color="auto"/>
            </w:tcBorders>
            <w:shd w:val="clear" w:color="auto" w:fill="FFFFFF"/>
            <w:vAlign w:val="center"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r>
              <w:rPr>
                <w:rFonts w:ascii="Helvetica Neue" w:hAnsi="Helvetica Neue"/>
                <w:color w:val="141414"/>
                <w:sz w:val="21"/>
                <w:szCs w:val="21"/>
              </w:rPr>
              <w:t>Ecuador</w:t>
            </w:r>
          </w:p>
        </w:tc>
      </w:tr>
      <w:tr w:rsidR="003C658C" w:rsidTr="00F265BF">
        <w:tc>
          <w:tcPr>
            <w:tcW w:w="2310" w:type="dxa"/>
            <w:tcBorders>
              <w:top w:val="nil"/>
              <w:left w:val="outset" w:sz="8" w:space="0" w:color="auto"/>
              <w:bottom w:val="single" w:sz="8" w:space="0" w:color="122C4C"/>
              <w:right w:val="outset" w:sz="8" w:space="0" w:color="auto"/>
            </w:tcBorders>
            <w:shd w:val="clear" w:color="auto" w:fill="FFFFFF"/>
            <w:tcMar>
              <w:top w:w="86" w:type="dxa"/>
              <w:left w:w="171" w:type="dxa"/>
              <w:bottom w:w="86" w:type="dxa"/>
              <w:right w:w="171" w:type="dxa"/>
            </w:tcMar>
            <w:vAlign w:val="center"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r>
              <w:rPr>
                <w:rFonts w:ascii="Helvetica Neue" w:hAnsi="Helvetica Neue"/>
                <w:color w:val="141414"/>
                <w:sz w:val="21"/>
                <w:szCs w:val="21"/>
              </w:rPr>
              <w:t>March, 16 - 20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122C4C"/>
              <w:right w:val="outset" w:sz="8" w:space="0" w:color="auto"/>
            </w:tcBorders>
            <w:shd w:val="clear" w:color="auto" w:fill="FFFFFF"/>
            <w:tcMar>
              <w:top w:w="86" w:type="dxa"/>
              <w:left w:w="171" w:type="dxa"/>
              <w:bottom w:w="86" w:type="dxa"/>
              <w:right w:w="171" w:type="dxa"/>
            </w:tcMar>
            <w:vAlign w:val="center"/>
          </w:tcPr>
          <w:p w:rsidR="003C658C" w:rsidRPr="00DD2FE3" w:rsidRDefault="00C164BD" w:rsidP="00790E33">
            <w:pPr>
              <w:rPr>
                <w:rFonts w:ascii="Helvetica Neue" w:hAnsi="Helvetica Neue"/>
                <w:color w:val="141414"/>
                <w:sz w:val="21"/>
                <w:szCs w:val="21"/>
                <w:lang w:val="es-PE"/>
              </w:rPr>
            </w:pPr>
            <w:hyperlink r:id="rId8" w:history="1">
              <w:r w:rsidR="003C658C" w:rsidRPr="00DD2FE3">
                <w:rPr>
                  <w:rStyle w:val="Hipervnculo"/>
                  <w:rFonts w:ascii="Helvetica Neue" w:hAnsi="Helvetica Neue"/>
                  <w:sz w:val="21"/>
                  <w:szCs w:val="21"/>
                  <w:lang w:val="es-PE"/>
                </w:rPr>
                <w:t xml:space="preserve">FICAD Feria Internacional de la </w:t>
              </w:r>
              <w:proofErr w:type="spellStart"/>
              <w:r w:rsidR="003C658C" w:rsidRPr="00DD2FE3">
                <w:rPr>
                  <w:rStyle w:val="Hipervnculo"/>
                  <w:rFonts w:ascii="Helvetica Neue" w:hAnsi="Helvetica Neue"/>
                  <w:sz w:val="21"/>
                  <w:szCs w:val="21"/>
                  <w:lang w:val="es-PE"/>
                </w:rPr>
                <w:t>Construccion</w:t>
              </w:r>
              <w:proofErr w:type="spellEnd"/>
              <w:r w:rsidR="003C658C" w:rsidRPr="00DD2FE3">
                <w:rPr>
                  <w:rStyle w:val="Hipervnculo"/>
                  <w:rFonts w:ascii="Helvetica Neue" w:hAnsi="Helvetica Neue"/>
                  <w:sz w:val="21"/>
                  <w:szCs w:val="21"/>
                  <w:lang w:val="es-PE"/>
                </w:rPr>
                <w:t>, Arquitectura y Diseño</w:t>
              </w:r>
            </w:hyperlink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122C4C"/>
              <w:right w:val="outset" w:sz="8" w:space="0" w:color="auto"/>
            </w:tcBorders>
            <w:shd w:val="clear" w:color="auto" w:fill="FFFFFF"/>
          </w:tcPr>
          <w:p w:rsidR="003C658C" w:rsidRPr="003F5979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r w:rsidRPr="003F5979">
              <w:rPr>
                <w:rFonts w:ascii="Helvetica Neue" w:hAnsi="Helvetica Neue"/>
                <w:color w:val="141414"/>
                <w:sz w:val="21"/>
                <w:szCs w:val="21"/>
              </w:rPr>
              <w:t>Lumber and Engineered Wood for construction and furniture.</w:t>
            </w:r>
          </w:p>
        </w:tc>
        <w:tc>
          <w:tcPr>
            <w:tcW w:w="1440" w:type="dxa"/>
            <w:tcBorders>
              <w:top w:val="single" w:sz="8" w:space="0" w:color="122C4C"/>
              <w:left w:val="nil"/>
              <w:bottom w:val="single" w:sz="8" w:space="0" w:color="122C4C"/>
              <w:right w:val="outset" w:sz="6" w:space="0" w:color="auto"/>
            </w:tcBorders>
            <w:shd w:val="clear" w:color="auto" w:fill="FFFFFF"/>
            <w:vAlign w:val="center"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r>
              <w:rPr>
                <w:rFonts w:ascii="Helvetica Neue" w:hAnsi="Helvetica Neue"/>
                <w:color w:val="141414"/>
                <w:sz w:val="21"/>
                <w:szCs w:val="21"/>
              </w:rPr>
              <w:t>Santa Cruz</w:t>
            </w:r>
          </w:p>
        </w:tc>
        <w:tc>
          <w:tcPr>
            <w:tcW w:w="1440" w:type="dxa"/>
            <w:tcBorders>
              <w:top w:val="single" w:sz="8" w:space="0" w:color="122C4C"/>
              <w:left w:val="outset" w:sz="6" w:space="0" w:color="auto"/>
              <w:bottom w:val="single" w:sz="8" w:space="0" w:color="122C4C"/>
              <w:right w:val="outset" w:sz="8" w:space="0" w:color="auto"/>
            </w:tcBorders>
            <w:shd w:val="clear" w:color="auto" w:fill="FFFFFF"/>
            <w:vAlign w:val="center"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r>
              <w:rPr>
                <w:rFonts w:ascii="Helvetica Neue" w:hAnsi="Helvetica Neue"/>
                <w:color w:val="141414"/>
                <w:sz w:val="21"/>
                <w:szCs w:val="21"/>
              </w:rPr>
              <w:t>Bolivia</w:t>
            </w:r>
          </w:p>
        </w:tc>
      </w:tr>
      <w:tr w:rsidR="003C658C" w:rsidTr="00F265BF">
        <w:tc>
          <w:tcPr>
            <w:tcW w:w="2310" w:type="dxa"/>
            <w:tcBorders>
              <w:top w:val="nil"/>
              <w:left w:val="outset" w:sz="8" w:space="0" w:color="auto"/>
              <w:bottom w:val="single" w:sz="8" w:space="0" w:color="122C4C"/>
              <w:right w:val="outset" w:sz="8" w:space="0" w:color="auto"/>
            </w:tcBorders>
            <w:shd w:val="clear" w:color="auto" w:fill="FFFFFF"/>
            <w:tcMar>
              <w:top w:w="86" w:type="dxa"/>
              <w:left w:w="171" w:type="dxa"/>
              <w:bottom w:w="86" w:type="dxa"/>
              <w:right w:w="171" w:type="dxa"/>
            </w:tcMar>
            <w:vAlign w:val="center"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r>
              <w:rPr>
                <w:rFonts w:ascii="Helvetica Neue" w:hAnsi="Helvetica Neue"/>
                <w:color w:val="141414"/>
                <w:sz w:val="21"/>
                <w:szCs w:val="21"/>
              </w:rPr>
              <w:t>April, 12 - 17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122C4C"/>
              <w:right w:val="outset" w:sz="8" w:space="0" w:color="auto"/>
            </w:tcBorders>
            <w:shd w:val="clear" w:color="auto" w:fill="FFFFFF"/>
            <w:tcMar>
              <w:top w:w="86" w:type="dxa"/>
              <w:left w:w="171" w:type="dxa"/>
              <w:bottom w:w="86" w:type="dxa"/>
              <w:right w:w="171" w:type="dxa"/>
            </w:tcMar>
            <w:vAlign w:val="center"/>
          </w:tcPr>
          <w:p w:rsidR="003C658C" w:rsidRDefault="00C164BD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hyperlink r:id="rId9" w:history="1">
              <w:proofErr w:type="spellStart"/>
              <w:r w:rsidR="003C658C" w:rsidRPr="00DD2FE3">
                <w:rPr>
                  <w:rStyle w:val="Hipervnculo"/>
                  <w:rFonts w:ascii="Helvetica Neue" w:hAnsi="Helvetica Neue"/>
                  <w:sz w:val="21"/>
                  <w:szCs w:val="21"/>
                </w:rPr>
                <w:t>Remates</w:t>
              </w:r>
              <w:proofErr w:type="spellEnd"/>
              <w:r w:rsidR="003C658C" w:rsidRPr="00DD2FE3">
                <w:rPr>
                  <w:rStyle w:val="Hipervnculo"/>
                  <w:rFonts w:ascii="Helvetica Neue" w:hAnsi="Helvetica Neue"/>
                  <w:sz w:val="21"/>
                  <w:szCs w:val="21"/>
                </w:rPr>
                <w:t xml:space="preserve"> </w:t>
              </w:r>
              <w:proofErr w:type="spellStart"/>
              <w:r w:rsidR="003C658C" w:rsidRPr="00DD2FE3">
                <w:rPr>
                  <w:rStyle w:val="Hipervnculo"/>
                  <w:rFonts w:ascii="Helvetica Neue" w:hAnsi="Helvetica Neue"/>
                  <w:sz w:val="21"/>
                  <w:szCs w:val="21"/>
                </w:rPr>
                <w:t>Agropecruz</w:t>
              </w:r>
              <w:proofErr w:type="spellEnd"/>
            </w:hyperlink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122C4C"/>
              <w:right w:val="outset" w:sz="8" w:space="0" w:color="auto"/>
            </w:tcBorders>
            <w:shd w:val="clear" w:color="auto" w:fill="FFFFFF"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122C4C"/>
              <w:left w:val="nil"/>
              <w:bottom w:val="single" w:sz="8" w:space="0" w:color="122C4C"/>
              <w:right w:val="outset" w:sz="6" w:space="0" w:color="auto"/>
            </w:tcBorders>
            <w:shd w:val="clear" w:color="auto" w:fill="FFFFFF"/>
            <w:vAlign w:val="center"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r>
              <w:rPr>
                <w:rFonts w:ascii="Helvetica Neue" w:hAnsi="Helvetica Neue"/>
                <w:color w:val="141414"/>
                <w:sz w:val="21"/>
                <w:szCs w:val="21"/>
              </w:rPr>
              <w:t>Santa Cruz</w:t>
            </w:r>
          </w:p>
        </w:tc>
        <w:tc>
          <w:tcPr>
            <w:tcW w:w="1440" w:type="dxa"/>
            <w:tcBorders>
              <w:top w:val="single" w:sz="8" w:space="0" w:color="122C4C"/>
              <w:left w:val="outset" w:sz="6" w:space="0" w:color="auto"/>
              <w:bottom w:val="single" w:sz="8" w:space="0" w:color="122C4C"/>
              <w:right w:val="outset" w:sz="8" w:space="0" w:color="auto"/>
            </w:tcBorders>
            <w:shd w:val="clear" w:color="auto" w:fill="FFFFFF"/>
            <w:vAlign w:val="center"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r>
              <w:rPr>
                <w:rFonts w:ascii="Helvetica Neue" w:hAnsi="Helvetica Neue"/>
                <w:color w:val="141414"/>
                <w:sz w:val="21"/>
                <w:szCs w:val="21"/>
              </w:rPr>
              <w:t>Bolivia</w:t>
            </w:r>
          </w:p>
        </w:tc>
      </w:tr>
      <w:tr w:rsidR="003C658C" w:rsidTr="00F265BF">
        <w:tc>
          <w:tcPr>
            <w:tcW w:w="2310" w:type="dxa"/>
            <w:tcBorders>
              <w:top w:val="nil"/>
              <w:left w:val="outset" w:sz="8" w:space="0" w:color="auto"/>
              <w:bottom w:val="single" w:sz="8" w:space="0" w:color="122C4C"/>
              <w:right w:val="outset" w:sz="8" w:space="0" w:color="auto"/>
            </w:tcBorders>
            <w:shd w:val="clear" w:color="auto" w:fill="FFFFFF"/>
            <w:tcMar>
              <w:top w:w="86" w:type="dxa"/>
              <w:left w:w="171" w:type="dxa"/>
              <w:bottom w:w="86" w:type="dxa"/>
              <w:right w:w="171" w:type="dxa"/>
            </w:tcMar>
            <w:vAlign w:val="center"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r>
              <w:rPr>
                <w:rFonts w:ascii="Helvetica Neue" w:hAnsi="Helvetica Neue"/>
                <w:color w:val="141414"/>
                <w:sz w:val="21"/>
                <w:szCs w:val="21"/>
              </w:rPr>
              <w:lastRenderedPageBreak/>
              <w:t>April, 12 - 17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122C4C"/>
              <w:right w:val="outset" w:sz="8" w:space="0" w:color="auto"/>
            </w:tcBorders>
            <w:shd w:val="clear" w:color="auto" w:fill="FFFFFF"/>
            <w:tcMar>
              <w:top w:w="86" w:type="dxa"/>
              <w:left w:w="171" w:type="dxa"/>
              <w:bottom w:w="86" w:type="dxa"/>
              <w:right w:w="171" w:type="dxa"/>
            </w:tcMar>
            <w:vAlign w:val="center"/>
          </w:tcPr>
          <w:p w:rsidR="003C658C" w:rsidRDefault="00C164BD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hyperlink r:id="rId10" w:history="1">
              <w:r w:rsidR="003C658C" w:rsidRPr="00192867">
                <w:rPr>
                  <w:rStyle w:val="Hipervnculo"/>
                  <w:rFonts w:ascii="Helvetica Neue" w:hAnsi="Helvetica Neue"/>
                  <w:sz w:val="21"/>
                  <w:szCs w:val="21"/>
                </w:rPr>
                <w:t xml:space="preserve">Habitat </w:t>
              </w:r>
              <w:proofErr w:type="spellStart"/>
              <w:r w:rsidR="003C658C" w:rsidRPr="00192867">
                <w:rPr>
                  <w:rStyle w:val="Hipervnculo"/>
                  <w:rFonts w:ascii="Helvetica Neue" w:hAnsi="Helvetica Neue"/>
                  <w:sz w:val="21"/>
                  <w:szCs w:val="21"/>
                </w:rPr>
                <w:t>Construye</w:t>
              </w:r>
              <w:proofErr w:type="spellEnd"/>
              <w:r w:rsidR="003C658C" w:rsidRPr="00192867">
                <w:rPr>
                  <w:rStyle w:val="Hipervnculo"/>
                  <w:rFonts w:ascii="Helvetica Neue" w:hAnsi="Helvetica Neue"/>
                  <w:sz w:val="21"/>
                  <w:szCs w:val="21"/>
                </w:rPr>
                <w:t xml:space="preserve"> 2016 </w:t>
              </w:r>
            </w:hyperlink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122C4C"/>
              <w:right w:val="outset" w:sz="8" w:space="0" w:color="auto"/>
            </w:tcBorders>
            <w:shd w:val="clear" w:color="auto" w:fill="FFFFFF"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r w:rsidRPr="003F5979">
              <w:rPr>
                <w:rFonts w:ascii="Helvetica Neue" w:hAnsi="Helvetica Neue"/>
                <w:color w:val="141414"/>
                <w:sz w:val="21"/>
                <w:szCs w:val="21"/>
              </w:rPr>
              <w:t>Lumber and Engineered Wood</w:t>
            </w:r>
            <w:r>
              <w:rPr>
                <w:rFonts w:ascii="Helvetica Neue" w:hAnsi="Helvetica Neue"/>
                <w:color w:val="141414"/>
                <w:sz w:val="21"/>
                <w:szCs w:val="21"/>
              </w:rPr>
              <w:t xml:space="preserve"> for construction.</w:t>
            </w:r>
          </w:p>
        </w:tc>
        <w:tc>
          <w:tcPr>
            <w:tcW w:w="1440" w:type="dxa"/>
            <w:tcBorders>
              <w:top w:val="single" w:sz="8" w:space="0" w:color="122C4C"/>
              <w:left w:val="nil"/>
              <w:bottom w:val="single" w:sz="8" w:space="0" w:color="122C4C"/>
              <w:right w:val="outset" w:sz="6" w:space="0" w:color="auto"/>
            </w:tcBorders>
            <w:shd w:val="clear" w:color="auto" w:fill="FFFFFF"/>
            <w:vAlign w:val="center"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r>
              <w:rPr>
                <w:rFonts w:ascii="Helvetica Neue" w:hAnsi="Helvetica Neue"/>
                <w:color w:val="141414"/>
                <w:sz w:val="21"/>
                <w:szCs w:val="21"/>
              </w:rPr>
              <w:t>Guayaquil</w:t>
            </w:r>
          </w:p>
        </w:tc>
        <w:tc>
          <w:tcPr>
            <w:tcW w:w="1440" w:type="dxa"/>
            <w:tcBorders>
              <w:top w:val="single" w:sz="8" w:space="0" w:color="122C4C"/>
              <w:left w:val="outset" w:sz="6" w:space="0" w:color="auto"/>
              <w:bottom w:val="single" w:sz="8" w:space="0" w:color="122C4C"/>
              <w:right w:val="outset" w:sz="8" w:space="0" w:color="auto"/>
            </w:tcBorders>
            <w:shd w:val="clear" w:color="auto" w:fill="FFFFFF"/>
            <w:vAlign w:val="center"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r>
              <w:rPr>
                <w:rFonts w:ascii="Helvetica Neue" w:hAnsi="Helvetica Neue"/>
                <w:color w:val="141414"/>
                <w:sz w:val="21"/>
                <w:szCs w:val="21"/>
              </w:rPr>
              <w:t>Ecuador</w:t>
            </w:r>
          </w:p>
        </w:tc>
      </w:tr>
      <w:tr w:rsidR="003C658C" w:rsidTr="00F265BF">
        <w:tc>
          <w:tcPr>
            <w:tcW w:w="2310" w:type="dxa"/>
            <w:tcBorders>
              <w:top w:val="nil"/>
              <w:left w:val="outset" w:sz="8" w:space="0" w:color="auto"/>
              <w:bottom w:val="single" w:sz="8" w:space="0" w:color="122C4C"/>
              <w:right w:val="outset" w:sz="8" w:space="0" w:color="auto"/>
            </w:tcBorders>
            <w:shd w:val="clear" w:color="auto" w:fill="FFFFFF"/>
            <w:tcMar>
              <w:top w:w="86" w:type="dxa"/>
              <w:left w:w="171" w:type="dxa"/>
              <w:bottom w:w="86" w:type="dxa"/>
              <w:right w:w="171" w:type="dxa"/>
            </w:tcMar>
            <w:vAlign w:val="center"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r>
              <w:rPr>
                <w:rFonts w:ascii="Helvetica Neue" w:hAnsi="Helvetica Neue"/>
                <w:color w:val="141414"/>
                <w:sz w:val="21"/>
                <w:szCs w:val="21"/>
              </w:rPr>
              <w:t>April, 14 - 16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122C4C"/>
              <w:right w:val="outset" w:sz="8" w:space="0" w:color="auto"/>
            </w:tcBorders>
            <w:shd w:val="clear" w:color="auto" w:fill="FFFFFF"/>
            <w:tcMar>
              <w:top w:w="86" w:type="dxa"/>
              <w:left w:w="171" w:type="dxa"/>
              <w:bottom w:w="86" w:type="dxa"/>
              <w:right w:w="171" w:type="dxa"/>
            </w:tcMar>
            <w:vAlign w:val="center"/>
          </w:tcPr>
          <w:p w:rsidR="003C658C" w:rsidRDefault="00C164BD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hyperlink r:id="rId11" w:history="1">
              <w:r w:rsidR="003C658C" w:rsidRPr="00AB238F">
                <w:rPr>
                  <w:rStyle w:val="Hipervnculo"/>
                  <w:rFonts w:ascii="Helvetica Neue" w:hAnsi="Helvetica Neue"/>
                  <w:sz w:val="21"/>
                  <w:szCs w:val="21"/>
                </w:rPr>
                <w:t>CONSTRUTEC</w:t>
              </w:r>
            </w:hyperlink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122C4C"/>
              <w:right w:val="outset" w:sz="8" w:space="0" w:color="auto"/>
            </w:tcBorders>
            <w:shd w:val="clear" w:color="auto" w:fill="FFFFFF"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r w:rsidRPr="003F5979">
              <w:rPr>
                <w:rFonts w:ascii="Helvetica Neue" w:hAnsi="Helvetica Neue"/>
                <w:color w:val="141414"/>
                <w:sz w:val="21"/>
                <w:szCs w:val="21"/>
              </w:rPr>
              <w:t>Lumber and Engineered Wood</w:t>
            </w:r>
            <w:r>
              <w:rPr>
                <w:rFonts w:ascii="Helvetica Neue" w:hAnsi="Helvetica Neue"/>
                <w:color w:val="141414"/>
                <w:sz w:val="21"/>
                <w:szCs w:val="21"/>
              </w:rPr>
              <w:t xml:space="preserve"> for construction.</w:t>
            </w:r>
          </w:p>
        </w:tc>
        <w:tc>
          <w:tcPr>
            <w:tcW w:w="1440" w:type="dxa"/>
            <w:tcBorders>
              <w:top w:val="single" w:sz="8" w:space="0" w:color="122C4C"/>
              <w:left w:val="nil"/>
              <w:bottom w:val="single" w:sz="8" w:space="0" w:color="122C4C"/>
              <w:right w:val="outset" w:sz="6" w:space="0" w:color="auto"/>
            </w:tcBorders>
            <w:shd w:val="clear" w:color="auto" w:fill="FFFFFF"/>
            <w:vAlign w:val="center"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r>
              <w:rPr>
                <w:rFonts w:ascii="Helvetica Neue" w:hAnsi="Helvetica Neue"/>
                <w:color w:val="141414"/>
                <w:sz w:val="21"/>
                <w:szCs w:val="21"/>
              </w:rPr>
              <w:t>La Paz</w:t>
            </w:r>
          </w:p>
        </w:tc>
        <w:tc>
          <w:tcPr>
            <w:tcW w:w="1440" w:type="dxa"/>
            <w:tcBorders>
              <w:top w:val="single" w:sz="8" w:space="0" w:color="122C4C"/>
              <w:left w:val="outset" w:sz="6" w:space="0" w:color="auto"/>
              <w:bottom w:val="single" w:sz="8" w:space="0" w:color="122C4C"/>
              <w:right w:val="outset" w:sz="8" w:space="0" w:color="auto"/>
            </w:tcBorders>
            <w:shd w:val="clear" w:color="auto" w:fill="FFFFFF"/>
            <w:vAlign w:val="center"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r>
              <w:rPr>
                <w:rFonts w:ascii="Helvetica Neue" w:hAnsi="Helvetica Neue"/>
                <w:color w:val="141414"/>
                <w:sz w:val="21"/>
                <w:szCs w:val="21"/>
              </w:rPr>
              <w:t>Bolivia</w:t>
            </w:r>
          </w:p>
        </w:tc>
      </w:tr>
      <w:tr w:rsidR="003C658C" w:rsidTr="00F265BF">
        <w:tc>
          <w:tcPr>
            <w:tcW w:w="2310" w:type="dxa"/>
            <w:tcBorders>
              <w:top w:val="nil"/>
              <w:left w:val="outset" w:sz="8" w:space="0" w:color="auto"/>
              <w:bottom w:val="single" w:sz="8" w:space="0" w:color="122C4C"/>
              <w:right w:val="outset" w:sz="8" w:space="0" w:color="auto"/>
            </w:tcBorders>
            <w:shd w:val="clear" w:color="auto" w:fill="FFFFFF"/>
            <w:tcMar>
              <w:top w:w="86" w:type="dxa"/>
              <w:left w:w="171" w:type="dxa"/>
              <w:bottom w:w="86" w:type="dxa"/>
              <w:right w:w="171" w:type="dxa"/>
            </w:tcMar>
            <w:vAlign w:val="center"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r>
              <w:rPr>
                <w:rFonts w:ascii="Helvetica Neue" w:hAnsi="Helvetica Neue"/>
                <w:color w:val="141414"/>
                <w:sz w:val="21"/>
                <w:szCs w:val="21"/>
              </w:rPr>
              <w:t>June, 10 - 11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122C4C"/>
              <w:right w:val="outset" w:sz="8" w:space="0" w:color="auto"/>
            </w:tcBorders>
            <w:shd w:val="clear" w:color="auto" w:fill="FFFFFF"/>
            <w:tcMar>
              <w:top w:w="86" w:type="dxa"/>
              <w:left w:w="171" w:type="dxa"/>
              <w:bottom w:w="86" w:type="dxa"/>
              <w:right w:w="171" w:type="dxa"/>
            </w:tcMar>
            <w:vAlign w:val="center"/>
          </w:tcPr>
          <w:p w:rsidR="003C658C" w:rsidRDefault="00C164BD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hyperlink r:id="rId12" w:history="1">
              <w:r w:rsidR="003C658C">
                <w:rPr>
                  <w:rStyle w:val="Hipervnculo"/>
                  <w:rFonts w:ascii="Helvetica Neue" w:hAnsi="Helvetica Neue"/>
                  <w:sz w:val="21"/>
                  <w:szCs w:val="21"/>
                </w:rPr>
                <w:t>III Expo Drinks &amp; Deli Foods</w:t>
              </w:r>
            </w:hyperlink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122C4C"/>
              <w:right w:val="outset" w:sz="8" w:space="0" w:color="auto"/>
            </w:tcBorders>
            <w:shd w:val="clear" w:color="auto" w:fill="FFFFFF"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r>
              <w:rPr>
                <w:rFonts w:ascii="Helvetica Neue" w:hAnsi="Helvetica Neue"/>
                <w:color w:val="141414"/>
                <w:sz w:val="21"/>
                <w:szCs w:val="21"/>
              </w:rPr>
              <w:t>Consumer Oriented</w:t>
            </w:r>
          </w:p>
        </w:tc>
        <w:tc>
          <w:tcPr>
            <w:tcW w:w="1440" w:type="dxa"/>
            <w:tcBorders>
              <w:top w:val="single" w:sz="8" w:space="0" w:color="122C4C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r>
              <w:rPr>
                <w:rFonts w:ascii="Helvetica Neue" w:hAnsi="Helvetica Neue"/>
                <w:color w:val="141414"/>
                <w:sz w:val="21"/>
                <w:szCs w:val="21"/>
              </w:rPr>
              <w:t>Lima</w:t>
            </w:r>
          </w:p>
        </w:tc>
        <w:tc>
          <w:tcPr>
            <w:tcW w:w="1440" w:type="dxa"/>
            <w:tcBorders>
              <w:top w:val="single" w:sz="8" w:space="0" w:color="122C4C"/>
              <w:left w:val="outset" w:sz="6" w:space="0" w:color="auto"/>
              <w:bottom w:val="outset" w:sz="6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r>
              <w:rPr>
                <w:rFonts w:ascii="Helvetica Neue" w:hAnsi="Helvetica Neue"/>
                <w:color w:val="141414"/>
                <w:sz w:val="21"/>
                <w:szCs w:val="21"/>
              </w:rPr>
              <w:t>Peru</w:t>
            </w:r>
          </w:p>
        </w:tc>
      </w:tr>
      <w:tr w:rsidR="003C658C" w:rsidTr="00F265BF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171" w:type="dxa"/>
              <w:bottom w:w="86" w:type="dxa"/>
              <w:right w:w="171" w:type="dxa"/>
            </w:tcMar>
            <w:vAlign w:val="center"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r>
              <w:rPr>
                <w:rFonts w:ascii="Helvetica Neue" w:hAnsi="Helvetica Neue"/>
                <w:color w:val="141414"/>
                <w:sz w:val="21"/>
                <w:szCs w:val="21"/>
              </w:rPr>
              <w:t>June, 24 - 28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171" w:type="dxa"/>
              <w:bottom w:w="86" w:type="dxa"/>
              <w:right w:w="171" w:type="dxa"/>
            </w:tcMar>
            <w:vAlign w:val="center"/>
          </w:tcPr>
          <w:p w:rsidR="003C658C" w:rsidRDefault="003C658C" w:rsidP="00790E33">
            <w:pPr>
              <w:rPr>
                <w:rStyle w:val="Hipervnculo"/>
                <w:lang w:val="es-PE"/>
              </w:rPr>
            </w:pPr>
            <w:r>
              <w:rPr>
                <w:rStyle w:val="Hipervnculo"/>
                <w:rFonts w:ascii="Helvetica Neue" w:hAnsi="Helvetica Neue"/>
                <w:sz w:val="21"/>
                <w:szCs w:val="21"/>
                <w:lang w:val="es-PE"/>
              </w:rPr>
              <w:t xml:space="preserve">EXPODECO - </w:t>
            </w:r>
            <w:hyperlink r:id="rId13" w:history="1">
              <w:r>
                <w:rPr>
                  <w:rStyle w:val="Hipervnculo"/>
                  <w:rFonts w:ascii="Helvetica Neue" w:hAnsi="Helvetica Neue"/>
                  <w:sz w:val="21"/>
                  <w:szCs w:val="21"/>
                  <w:lang w:val="es-PE"/>
                </w:rPr>
                <w:t>IV Salón Internacional del Diseño, Decoración y Arquitectura</w:t>
              </w:r>
            </w:hyperlink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658C" w:rsidRPr="003F5979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r w:rsidRPr="003F5979">
              <w:rPr>
                <w:rFonts w:ascii="Helvetica Neue" w:hAnsi="Helvetica Neue"/>
                <w:color w:val="141414"/>
                <w:sz w:val="21"/>
                <w:szCs w:val="21"/>
              </w:rPr>
              <w:t>Lumber and Engineered Wood for construction and furniture.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r>
              <w:rPr>
                <w:rFonts w:ascii="Helvetica Neue" w:hAnsi="Helvetica Neue"/>
                <w:color w:val="141414"/>
                <w:sz w:val="21"/>
                <w:szCs w:val="21"/>
              </w:rPr>
              <w:t>Lima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r>
              <w:rPr>
                <w:rFonts w:ascii="Helvetica Neue" w:hAnsi="Helvetica Neue"/>
                <w:color w:val="141414"/>
                <w:sz w:val="21"/>
                <w:szCs w:val="21"/>
              </w:rPr>
              <w:t>Peru</w:t>
            </w:r>
          </w:p>
        </w:tc>
      </w:tr>
      <w:tr w:rsidR="003C658C" w:rsidTr="00F265BF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171" w:type="dxa"/>
              <w:bottom w:w="86" w:type="dxa"/>
              <w:right w:w="171" w:type="dxa"/>
            </w:tcMar>
            <w:vAlign w:val="center"/>
            <w:hideMark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r>
              <w:rPr>
                <w:rFonts w:ascii="Helvetica Neue" w:hAnsi="Helvetica Neue"/>
                <w:color w:val="141414"/>
                <w:sz w:val="21"/>
                <w:szCs w:val="21"/>
              </w:rPr>
              <w:t>TDB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171" w:type="dxa"/>
              <w:bottom w:w="86" w:type="dxa"/>
              <w:right w:w="171" w:type="dxa"/>
            </w:tcMar>
            <w:vAlign w:val="center"/>
            <w:hideMark/>
          </w:tcPr>
          <w:p w:rsidR="003C658C" w:rsidRDefault="00C164BD" w:rsidP="00790E33">
            <w:pPr>
              <w:rPr>
                <w:rStyle w:val="Hipervnculo"/>
                <w:rFonts w:ascii="Helvetica Neue" w:hAnsi="Helvetica Neue"/>
                <w:sz w:val="21"/>
                <w:szCs w:val="21"/>
                <w:lang w:val="es-PE"/>
              </w:rPr>
            </w:pPr>
            <w:hyperlink r:id="rId14" w:history="1">
              <w:r w:rsidR="003C658C">
                <w:rPr>
                  <w:rStyle w:val="Hipervnculo"/>
                  <w:rFonts w:ascii="Helvetica Neue" w:hAnsi="Helvetica Neue"/>
                  <w:sz w:val="21"/>
                  <w:szCs w:val="21"/>
                  <w:lang w:val="es-PE"/>
                </w:rPr>
                <w:t>EXPOGAN - Feria Ganadera</w:t>
              </w:r>
            </w:hyperlink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  <w:lang w:val="es-PE"/>
              </w:rPr>
            </w:pPr>
            <w:proofErr w:type="spellStart"/>
            <w:r>
              <w:rPr>
                <w:rFonts w:ascii="Helvetica Neue" w:hAnsi="Helvetica Neue"/>
                <w:color w:val="141414"/>
                <w:sz w:val="21"/>
                <w:szCs w:val="21"/>
                <w:lang w:val="es-PE"/>
              </w:rPr>
              <w:t>Cattle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  <w:lang w:val="es-PE"/>
              </w:rPr>
            </w:pPr>
            <w:r>
              <w:rPr>
                <w:rFonts w:ascii="Helvetica Neue" w:hAnsi="Helvetica Neue"/>
                <w:color w:val="141414"/>
                <w:sz w:val="21"/>
                <w:szCs w:val="21"/>
                <w:lang w:val="es-PE"/>
              </w:rPr>
              <w:t>Santo Domingo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  <w:lang w:val="es-PE"/>
              </w:rPr>
            </w:pPr>
            <w:r>
              <w:rPr>
                <w:rFonts w:ascii="Helvetica Neue" w:hAnsi="Helvetica Neue"/>
                <w:color w:val="141414"/>
                <w:sz w:val="21"/>
                <w:szCs w:val="21"/>
                <w:lang w:val="es-PE"/>
              </w:rPr>
              <w:t>Ecuador</w:t>
            </w:r>
          </w:p>
        </w:tc>
      </w:tr>
      <w:tr w:rsidR="003C658C" w:rsidTr="00F265BF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171" w:type="dxa"/>
              <w:bottom w:w="86" w:type="dxa"/>
              <w:right w:w="171" w:type="dxa"/>
            </w:tcMar>
            <w:vAlign w:val="center"/>
            <w:hideMark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r>
              <w:rPr>
                <w:rFonts w:ascii="Helvetica Neue" w:hAnsi="Helvetica Neue"/>
                <w:color w:val="141414"/>
                <w:sz w:val="21"/>
                <w:szCs w:val="21"/>
              </w:rPr>
              <w:t>July, 07 - 09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171" w:type="dxa"/>
              <w:bottom w:w="86" w:type="dxa"/>
              <w:right w:w="171" w:type="dxa"/>
            </w:tcMar>
            <w:vAlign w:val="center"/>
            <w:hideMark/>
          </w:tcPr>
          <w:p w:rsidR="003C658C" w:rsidRPr="00CC2954" w:rsidRDefault="003C658C" w:rsidP="00790E33">
            <w:pPr>
              <w:rPr>
                <w:rStyle w:val="Hipervnculo"/>
                <w:rFonts w:ascii="Helvetica Neue" w:hAnsi="Helvetica Neue"/>
                <w:sz w:val="21"/>
                <w:szCs w:val="21"/>
                <w:lang w:val="es-PE"/>
              </w:rPr>
            </w:pPr>
            <w:r w:rsidRPr="00CC2954">
              <w:rPr>
                <w:rStyle w:val="Hipervnculo"/>
                <w:rFonts w:ascii="Helvetica Neue" w:hAnsi="Helvetica Neue"/>
                <w:sz w:val="21"/>
                <w:szCs w:val="21"/>
                <w:lang w:val="es-PE"/>
              </w:rPr>
              <w:fldChar w:fldCharType="begin"/>
            </w:r>
            <w:r>
              <w:rPr>
                <w:rStyle w:val="Hipervnculo"/>
                <w:rFonts w:ascii="Helvetica Neue" w:hAnsi="Helvetica Neue"/>
                <w:sz w:val="21"/>
                <w:szCs w:val="21"/>
                <w:lang w:val="es-PE"/>
              </w:rPr>
              <w:instrText xml:space="preserve"> HYPERLINK "http://www.tecnoagroperu.com.pe/" </w:instrText>
            </w:r>
            <w:r w:rsidRPr="00CC2954">
              <w:rPr>
                <w:rStyle w:val="Hipervnculo"/>
                <w:rFonts w:ascii="Helvetica Neue" w:hAnsi="Helvetica Neue"/>
                <w:sz w:val="21"/>
                <w:szCs w:val="21"/>
                <w:lang w:val="es-PE"/>
              </w:rPr>
              <w:fldChar w:fldCharType="separate"/>
            </w:r>
            <w:r w:rsidRPr="00CC2954">
              <w:rPr>
                <w:rStyle w:val="Hipervnculo"/>
                <w:rFonts w:ascii="Helvetica Neue" w:hAnsi="Helvetica Neue"/>
                <w:sz w:val="21"/>
                <w:szCs w:val="21"/>
                <w:lang w:val="es-PE"/>
              </w:rPr>
              <w:t>TECNOAGRO - 5ta Feria Internacional de Agro tecnologías para la Agricultura, Agroindustria y Agro exportación</w:t>
            </w:r>
          </w:p>
          <w:p w:rsidR="003C658C" w:rsidRPr="00CC2954" w:rsidRDefault="003C658C" w:rsidP="00790E33">
            <w:pPr>
              <w:rPr>
                <w:rStyle w:val="Hipervnculo"/>
                <w:i/>
              </w:rPr>
            </w:pPr>
            <w:r w:rsidRPr="00CC2954">
              <w:rPr>
                <w:rStyle w:val="Hipervnculo"/>
                <w:rFonts w:ascii="Helvetica Neue" w:hAnsi="Helvetica Neue"/>
                <w:i/>
                <w:sz w:val="21"/>
                <w:szCs w:val="21"/>
              </w:rPr>
              <w:t xml:space="preserve">TECNOAGRO – The 5th Technology International Show for Agriculture, Agribusiness and </w:t>
            </w:r>
            <w:proofErr w:type="spellStart"/>
            <w:r w:rsidRPr="00CC2954">
              <w:rPr>
                <w:rStyle w:val="Hipervnculo"/>
                <w:rFonts w:ascii="Helvetica Neue" w:hAnsi="Helvetica Neue"/>
                <w:i/>
                <w:sz w:val="21"/>
                <w:szCs w:val="21"/>
              </w:rPr>
              <w:t>Agri</w:t>
            </w:r>
            <w:proofErr w:type="spellEnd"/>
            <w:r w:rsidRPr="00CC2954">
              <w:rPr>
                <w:rStyle w:val="Hipervnculo"/>
                <w:rFonts w:ascii="Helvetica Neue" w:hAnsi="Helvetica Neue"/>
                <w:i/>
                <w:sz w:val="21"/>
                <w:szCs w:val="21"/>
              </w:rPr>
              <w:t>-exports.</w:t>
            </w:r>
            <w:r w:rsidRPr="00CC2954">
              <w:rPr>
                <w:rStyle w:val="Hipervnculo"/>
                <w:rFonts w:ascii="Helvetica Neue" w:hAnsi="Helvetica Neue"/>
                <w:i/>
                <w:sz w:val="21"/>
                <w:szCs w:val="21"/>
                <w:lang w:val="es-PE"/>
              </w:rPr>
              <w:fldChar w:fldCharType="end"/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658C" w:rsidRPr="003F5979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r w:rsidRPr="003F5979">
              <w:rPr>
                <w:rFonts w:ascii="Helvetica Neue" w:hAnsi="Helvetica Neue"/>
                <w:color w:val="141414"/>
                <w:sz w:val="21"/>
                <w:szCs w:val="21"/>
              </w:rPr>
              <w:t xml:space="preserve">Agribusiness, Agriculture and </w:t>
            </w:r>
            <w:proofErr w:type="spellStart"/>
            <w:r>
              <w:rPr>
                <w:rFonts w:ascii="Helvetica Neue" w:hAnsi="Helvetica Neue"/>
                <w:color w:val="141414"/>
                <w:sz w:val="21"/>
                <w:szCs w:val="21"/>
              </w:rPr>
              <w:t>Agri</w:t>
            </w:r>
            <w:proofErr w:type="spellEnd"/>
            <w:r w:rsidRPr="003F5979">
              <w:rPr>
                <w:rFonts w:ascii="Helvetica Neue" w:hAnsi="Helvetica Neue"/>
                <w:color w:val="141414"/>
                <w:sz w:val="21"/>
                <w:szCs w:val="21"/>
              </w:rPr>
              <w:t>-exports.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r>
              <w:rPr>
                <w:rFonts w:ascii="Helvetica Neue" w:hAnsi="Helvetica Neue"/>
                <w:color w:val="141414"/>
                <w:sz w:val="21"/>
                <w:szCs w:val="21"/>
              </w:rPr>
              <w:t>Lima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r>
              <w:rPr>
                <w:rFonts w:ascii="Helvetica Neue" w:hAnsi="Helvetica Neue"/>
                <w:color w:val="141414"/>
                <w:sz w:val="21"/>
                <w:szCs w:val="21"/>
              </w:rPr>
              <w:t>Peru</w:t>
            </w:r>
          </w:p>
        </w:tc>
      </w:tr>
      <w:tr w:rsidR="003C658C" w:rsidTr="00F265BF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171" w:type="dxa"/>
              <w:bottom w:w="86" w:type="dxa"/>
              <w:right w:w="171" w:type="dxa"/>
            </w:tcMar>
            <w:vAlign w:val="center"/>
            <w:hideMark/>
          </w:tcPr>
          <w:p w:rsidR="003C658C" w:rsidRPr="00EB2B8E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r>
              <w:rPr>
                <w:rFonts w:ascii="Helvetica Neue" w:hAnsi="Helvetica Neue"/>
                <w:color w:val="141414"/>
                <w:sz w:val="21"/>
                <w:szCs w:val="21"/>
              </w:rPr>
              <w:t>TBD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171" w:type="dxa"/>
              <w:bottom w:w="86" w:type="dxa"/>
              <w:right w:w="171" w:type="dxa"/>
            </w:tcMar>
            <w:vAlign w:val="center"/>
            <w:hideMark/>
          </w:tcPr>
          <w:p w:rsidR="003C658C" w:rsidRDefault="003C658C" w:rsidP="00790E33">
            <w:pPr>
              <w:rPr>
                <w:rStyle w:val="Hipervnculo"/>
                <w:rFonts w:ascii="Helvetica Neue" w:hAnsi="Helvetica Neue"/>
                <w:sz w:val="21"/>
                <w:szCs w:val="21"/>
                <w:lang w:val="es-PE"/>
              </w:rPr>
            </w:pPr>
            <w:r>
              <w:rPr>
                <w:rStyle w:val="Hipervnculo"/>
                <w:rFonts w:ascii="Helvetica Neue" w:hAnsi="Helvetica Neue"/>
                <w:sz w:val="21"/>
                <w:szCs w:val="21"/>
                <w:lang w:val="es-PE"/>
              </w:rPr>
              <w:t xml:space="preserve">ARCON - </w:t>
            </w:r>
            <w:hyperlink r:id="rId15" w:history="1">
              <w:r>
                <w:rPr>
                  <w:rStyle w:val="Hipervnculo"/>
                  <w:rFonts w:ascii="Helvetica Neue" w:hAnsi="Helvetica Neue"/>
                  <w:sz w:val="21"/>
                  <w:szCs w:val="21"/>
                  <w:lang w:val="es-PE"/>
                </w:rPr>
                <w:t xml:space="preserve">Encuentro Internacional de Proveedores para la Construcción, </w:t>
              </w:r>
              <w:r>
                <w:rPr>
                  <w:rStyle w:val="Hipervnculo"/>
                  <w:rFonts w:ascii="Helvetica Neue" w:hAnsi="Helvetica Neue"/>
                  <w:sz w:val="21"/>
                  <w:szCs w:val="21"/>
                  <w:lang w:val="es-PE"/>
                </w:rPr>
                <w:lastRenderedPageBreak/>
                <w:t>Desarrollo de la Infraestructura, Arquitectura e Ingeniería</w:t>
              </w:r>
            </w:hyperlink>
            <w:r>
              <w:rPr>
                <w:rStyle w:val="Hipervnculo"/>
                <w:rFonts w:ascii="Helvetica Neue" w:hAnsi="Helvetica Neue"/>
                <w:sz w:val="21"/>
                <w:szCs w:val="21"/>
                <w:lang w:val="es-PE"/>
              </w:rPr>
              <w:t>.</w:t>
            </w:r>
          </w:p>
          <w:p w:rsidR="003C658C" w:rsidRDefault="003C658C" w:rsidP="00790E33">
            <w:pPr>
              <w:rPr>
                <w:rStyle w:val="Hipervnculo"/>
                <w:lang w:val="es-PE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658C" w:rsidRPr="003F5979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r w:rsidRPr="003F5979">
              <w:rPr>
                <w:rFonts w:ascii="Helvetica Neue" w:hAnsi="Helvetica Neue"/>
                <w:color w:val="141414"/>
                <w:sz w:val="21"/>
                <w:szCs w:val="21"/>
              </w:rPr>
              <w:lastRenderedPageBreak/>
              <w:t>Lumber and Engineered Wood</w:t>
            </w:r>
            <w:r>
              <w:rPr>
                <w:rFonts w:ascii="Helvetica Neue" w:hAnsi="Helvetica Neue"/>
                <w:color w:val="141414"/>
                <w:sz w:val="21"/>
                <w:szCs w:val="21"/>
              </w:rPr>
              <w:t xml:space="preserve"> for construction.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r>
              <w:rPr>
                <w:rFonts w:ascii="Helvetica Neue" w:hAnsi="Helvetica Neue"/>
                <w:color w:val="141414"/>
                <w:sz w:val="21"/>
                <w:szCs w:val="21"/>
              </w:rPr>
              <w:t>Lima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r>
              <w:rPr>
                <w:rFonts w:ascii="Helvetica Neue" w:hAnsi="Helvetica Neue"/>
                <w:color w:val="141414"/>
                <w:sz w:val="21"/>
                <w:szCs w:val="21"/>
              </w:rPr>
              <w:t>Peru</w:t>
            </w:r>
          </w:p>
        </w:tc>
      </w:tr>
      <w:tr w:rsidR="003C658C" w:rsidTr="00F265BF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171" w:type="dxa"/>
              <w:bottom w:w="86" w:type="dxa"/>
              <w:right w:w="171" w:type="dxa"/>
            </w:tcMar>
            <w:vAlign w:val="center"/>
            <w:hideMark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r>
              <w:rPr>
                <w:rFonts w:ascii="Helvetica Neue" w:hAnsi="Helvetica Neue"/>
                <w:color w:val="141414"/>
                <w:sz w:val="21"/>
                <w:szCs w:val="21"/>
              </w:rPr>
              <w:lastRenderedPageBreak/>
              <w:t>July, 08 - 10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171" w:type="dxa"/>
              <w:bottom w:w="86" w:type="dxa"/>
              <w:right w:w="171" w:type="dxa"/>
            </w:tcMar>
            <w:vAlign w:val="center"/>
            <w:hideMark/>
          </w:tcPr>
          <w:p w:rsidR="003C658C" w:rsidRPr="00CC2954" w:rsidRDefault="00C164BD" w:rsidP="00790E33">
            <w:pPr>
              <w:rPr>
                <w:rFonts w:ascii="Helvetica" w:hAnsi="Helvetica"/>
                <w:color w:val="141414"/>
                <w:lang w:val="es-PE"/>
              </w:rPr>
            </w:pPr>
            <w:hyperlink r:id="rId16" w:history="1">
              <w:r w:rsidR="003C658C" w:rsidRPr="00CC2954">
                <w:rPr>
                  <w:rStyle w:val="Hipervnculo"/>
                  <w:rFonts w:ascii="Helvetica Neue" w:hAnsi="Helvetica Neue"/>
                  <w:sz w:val="21"/>
                  <w:szCs w:val="21"/>
                  <w:lang w:val="es-PE"/>
                </w:rPr>
                <w:t>EXPOAGRO - IX Feria Internacional</w:t>
              </w:r>
            </w:hyperlink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658C" w:rsidRPr="00CC2954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r w:rsidRPr="00CC2954">
              <w:rPr>
                <w:rFonts w:ascii="Helvetica Neue" w:hAnsi="Helvetica Neue"/>
                <w:color w:val="141414"/>
                <w:sz w:val="21"/>
                <w:szCs w:val="21"/>
              </w:rPr>
              <w:t>Producers: Agribusiness, cattle, poultry, beekeepers,</w:t>
            </w:r>
            <w:r>
              <w:rPr>
                <w:rFonts w:ascii="Helvetica Neue" w:hAnsi="Helvetica Neue"/>
                <w:color w:val="141414"/>
                <w:sz w:val="21"/>
                <w:szCs w:val="21"/>
              </w:rPr>
              <w:t xml:space="preserve"> </w:t>
            </w:r>
            <w:r w:rsidRPr="00CC2954">
              <w:rPr>
                <w:rFonts w:ascii="Helvetica Neue" w:hAnsi="Helvetica Neue"/>
                <w:color w:val="141414"/>
                <w:sz w:val="21"/>
                <w:szCs w:val="21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  <w:lang w:val="es-PE"/>
              </w:rPr>
            </w:pPr>
            <w:proofErr w:type="spellStart"/>
            <w:r>
              <w:rPr>
                <w:rFonts w:ascii="Helvetica Neue" w:hAnsi="Helvetica Neue"/>
                <w:color w:val="141414"/>
                <w:sz w:val="21"/>
                <w:szCs w:val="21"/>
                <w:lang w:val="es-PE"/>
              </w:rPr>
              <w:t>Machachi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  <w:lang w:val="es-PE"/>
              </w:rPr>
            </w:pPr>
            <w:r>
              <w:rPr>
                <w:rFonts w:ascii="Helvetica Neue" w:hAnsi="Helvetica Neue"/>
                <w:color w:val="141414"/>
                <w:sz w:val="21"/>
                <w:szCs w:val="21"/>
                <w:lang w:val="es-PE"/>
              </w:rPr>
              <w:t>Ecuador</w:t>
            </w:r>
          </w:p>
        </w:tc>
      </w:tr>
      <w:tr w:rsidR="003C658C" w:rsidTr="00F265BF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171" w:type="dxa"/>
              <w:bottom w:w="86" w:type="dxa"/>
              <w:right w:w="171" w:type="dxa"/>
            </w:tcMar>
            <w:vAlign w:val="center"/>
            <w:hideMark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r>
              <w:rPr>
                <w:rFonts w:ascii="Helvetica Neue" w:hAnsi="Helvetica Neue"/>
                <w:color w:val="141414"/>
                <w:sz w:val="21"/>
                <w:szCs w:val="21"/>
              </w:rPr>
              <w:t>October, 11 - 15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171" w:type="dxa"/>
              <w:bottom w:w="86" w:type="dxa"/>
              <w:right w:w="171" w:type="dxa"/>
            </w:tcMar>
            <w:vAlign w:val="center"/>
            <w:hideMark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  <w:lang w:val="es-PE"/>
              </w:rPr>
            </w:pPr>
            <w:r>
              <w:rPr>
                <w:rStyle w:val="Hipervnculo"/>
                <w:rFonts w:ascii="Helvetica Neue" w:hAnsi="Helvetica Neue"/>
                <w:sz w:val="21"/>
                <w:szCs w:val="21"/>
                <w:lang w:val="es-PE"/>
              </w:rPr>
              <w:t>EXCON -</w:t>
            </w:r>
            <w:r>
              <w:rPr>
                <w:rStyle w:val="Hipervnculo"/>
                <w:lang w:val="es-PE"/>
              </w:rPr>
              <w:t xml:space="preserve"> </w:t>
            </w:r>
            <w:hyperlink r:id="rId17" w:history="1">
              <w:r>
                <w:rPr>
                  <w:rStyle w:val="Hipervnculo"/>
                  <w:rFonts w:ascii="Helvetica Neue" w:hAnsi="Helvetica Neue"/>
                  <w:sz w:val="21"/>
                  <w:szCs w:val="21"/>
                  <w:lang w:val="es-PE"/>
                </w:rPr>
                <w:t>XXI Exposición Internacional de Innovaciones de la Construcción</w:t>
              </w:r>
            </w:hyperlink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658C" w:rsidRPr="00CC2954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r w:rsidRPr="003F5979">
              <w:rPr>
                <w:rFonts w:ascii="Helvetica Neue" w:hAnsi="Helvetica Neue"/>
                <w:color w:val="141414"/>
                <w:sz w:val="21"/>
                <w:szCs w:val="21"/>
              </w:rPr>
              <w:t>Lumber and Engineered Wood</w:t>
            </w:r>
            <w:r>
              <w:rPr>
                <w:rFonts w:ascii="Helvetica Neue" w:hAnsi="Helvetica Neue"/>
                <w:color w:val="141414"/>
                <w:sz w:val="21"/>
                <w:szCs w:val="21"/>
              </w:rPr>
              <w:t xml:space="preserve"> for construction.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r>
              <w:rPr>
                <w:rFonts w:ascii="Helvetica Neue" w:hAnsi="Helvetica Neue"/>
                <w:color w:val="141414"/>
                <w:sz w:val="21"/>
                <w:szCs w:val="21"/>
              </w:rPr>
              <w:t>Lima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r>
              <w:rPr>
                <w:rFonts w:ascii="Helvetica Neue" w:hAnsi="Helvetica Neue"/>
                <w:color w:val="141414"/>
                <w:sz w:val="21"/>
                <w:szCs w:val="21"/>
              </w:rPr>
              <w:t>Peru</w:t>
            </w:r>
          </w:p>
        </w:tc>
      </w:tr>
      <w:tr w:rsidR="003C658C" w:rsidTr="00F265BF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171" w:type="dxa"/>
              <w:bottom w:w="86" w:type="dxa"/>
              <w:right w:w="171" w:type="dxa"/>
            </w:tcMar>
            <w:vAlign w:val="center"/>
            <w:hideMark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r>
              <w:rPr>
                <w:rFonts w:ascii="Helvetica Neue" w:hAnsi="Helvetica Neue"/>
                <w:color w:val="141414"/>
                <w:sz w:val="21"/>
                <w:szCs w:val="21"/>
              </w:rPr>
              <w:t>August, 28 - 30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171" w:type="dxa"/>
              <w:bottom w:w="86" w:type="dxa"/>
              <w:right w:w="171" w:type="dxa"/>
            </w:tcMar>
            <w:vAlign w:val="center"/>
            <w:hideMark/>
          </w:tcPr>
          <w:p w:rsidR="003C658C" w:rsidRPr="000D6868" w:rsidRDefault="003C658C" w:rsidP="00790E33">
            <w:pPr>
              <w:rPr>
                <w:rStyle w:val="Hipervnculo"/>
                <w:rFonts w:ascii="Helvetica Neue" w:hAnsi="Helvetica Neue"/>
                <w:sz w:val="21"/>
                <w:szCs w:val="21"/>
                <w:lang w:val="es-PE"/>
              </w:rPr>
            </w:pPr>
            <w:r w:rsidRPr="001C4F5D">
              <w:rPr>
                <w:rFonts w:ascii="Helvetica Neue" w:hAnsi="Helvetica Neue"/>
                <w:sz w:val="21"/>
                <w:szCs w:val="21"/>
                <w:lang w:val="es-PE"/>
              </w:rPr>
              <w:fldChar w:fldCharType="begin"/>
            </w:r>
            <w:r>
              <w:rPr>
                <w:rFonts w:ascii="Helvetica Neue" w:hAnsi="Helvetica Neue"/>
                <w:sz w:val="21"/>
                <w:szCs w:val="21"/>
                <w:lang w:val="es-PE"/>
              </w:rPr>
              <w:instrText xml:space="preserve"> HYPERLINK "http://www.expoalimentariaperu.com/" </w:instrText>
            </w:r>
            <w:r w:rsidRPr="001C4F5D">
              <w:rPr>
                <w:rFonts w:ascii="Helvetica Neue" w:hAnsi="Helvetica Neue"/>
                <w:sz w:val="21"/>
                <w:szCs w:val="21"/>
                <w:lang w:val="es-PE"/>
              </w:rPr>
              <w:fldChar w:fldCharType="separate"/>
            </w:r>
            <w:r w:rsidRPr="000D6868">
              <w:rPr>
                <w:rStyle w:val="Hipervnculo"/>
                <w:rFonts w:ascii="Helvetica Neue" w:hAnsi="Helvetica Neue"/>
                <w:sz w:val="21"/>
                <w:szCs w:val="21"/>
                <w:lang w:val="es-PE"/>
              </w:rPr>
              <w:t>EXPOALIMENTARIA - 8ma. Feria Internacional de bebidas, alimentos y maquinarias para la agroindustria</w:t>
            </w:r>
          </w:p>
          <w:p w:rsidR="003C658C" w:rsidRPr="001C4F5D" w:rsidRDefault="003C658C" w:rsidP="00790E33">
            <w:pPr>
              <w:rPr>
                <w:rFonts w:ascii="Helvetica Neue" w:hAnsi="Helvetica Neue"/>
                <w:i/>
                <w:color w:val="141414"/>
                <w:sz w:val="21"/>
                <w:szCs w:val="21"/>
              </w:rPr>
            </w:pPr>
            <w:r w:rsidRPr="001C4F5D">
              <w:rPr>
                <w:rStyle w:val="Hipervnculo"/>
                <w:rFonts w:ascii="Helvetica Neue" w:hAnsi="Helvetica Neue"/>
                <w:i/>
                <w:sz w:val="21"/>
                <w:szCs w:val="21"/>
              </w:rPr>
              <w:t>EXPOALIMENTARIA – The 8th International Show for beverages, food and machinery for the Agroindustry</w:t>
            </w:r>
            <w:r w:rsidRPr="001C4F5D">
              <w:rPr>
                <w:rFonts w:ascii="Helvetica Neue" w:hAnsi="Helvetica Neue"/>
                <w:i/>
                <w:sz w:val="21"/>
                <w:szCs w:val="21"/>
                <w:lang w:val="es-PE"/>
              </w:rPr>
              <w:fldChar w:fldCharType="end"/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658C" w:rsidRPr="007728F4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r>
              <w:rPr>
                <w:rFonts w:ascii="Helvetica Neue" w:hAnsi="Helvetica Neue"/>
                <w:color w:val="141414"/>
                <w:sz w:val="21"/>
                <w:szCs w:val="21"/>
              </w:rPr>
              <w:t>Food and beverage consumer oriented. Agriculture and fisheries.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r>
              <w:rPr>
                <w:rFonts w:ascii="Helvetica Neue" w:hAnsi="Helvetica Neue"/>
                <w:color w:val="141414"/>
                <w:sz w:val="21"/>
                <w:szCs w:val="21"/>
              </w:rPr>
              <w:t>Lima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r>
              <w:rPr>
                <w:rFonts w:ascii="Helvetica Neue" w:hAnsi="Helvetica Neue"/>
                <w:color w:val="141414"/>
                <w:sz w:val="21"/>
                <w:szCs w:val="21"/>
              </w:rPr>
              <w:t>Peru</w:t>
            </w:r>
          </w:p>
        </w:tc>
      </w:tr>
      <w:tr w:rsidR="003C658C" w:rsidTr="00F265BF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171" w:type="dxa"/>
              <w:bottom w:w="86" w:type="dxa"/>
              <w:right w:w="171" w:type="dxa"/>
            </w:tcMar>
            <w:vAlign w:val="center"/>
            <w:hideMark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TBD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171" w:type="dxa"/>
              <w:bottom w:w="86" w:type="dxa"/>
              <w:right w:w="171" w:type="dxa"/>
            </w:tcMar>
            <w:vAlign w:val="center"/>
            <w:hideMark/>
          </w:tcPr>
          <w:p w:rsidR="003C658C" w:rsidRPr="007728F4" w:rsidRDefault="003C658C" w:rsidP="00790E33">
            <w:pPr>
              <w:rPr>
                <w:rStyle w:val="Hipervnculo"/>
                <w:rFonts w:ascii="Helvetica Neue" w:hAnsi="Helvetica Neue"/>
                <w:sz w:val="21"/>
                <w:szCs w:val="21"/>
                <w:lang w:val="es-PE"/>
              </w:rPr>
            </w:pPr>
            <w:r w:rsidRPr="001C4F5D">
              <w:rPr>
                <w:rStyle w:val="Hipervnculo"/>
              </w:rPr>
              <w:fldChar w:fldCharType="begin"/>
            </w:r>
            <w:r w:rsidRPr="003C658C">
              <w:rPr>
                <w:rStyle w:val="Hipervnculo"/>
                <w:lang w:val="es-PE"/>
              </w:rPr>
              <w:instrText xml:space="preserve"> HYPERLINK "http://aglyg.com/empresas-participantes/" </w:instrText>
            </w:r>
            <w:r w:rsidRPr="001C4F5D">
              <w:rPr>
                <w:rStyle w:val="Hipervnculo"/>
              </w:rPr>
              <w:fldChar w:fldCharType="separate"/>
            </w:r>
            <w:proofErr w:type="spellStart"/>
            <w:r w:rsidRPr="003C658C">
              <w:rPr>
                <w:rStyle w:val="Hipervnculo"/>
                <w:rFonts w:ascii="Helvetica Neue" w:hAnsi="Helvetica Neue"/>
                <w:sz w:val="21"/>
                <w:szCs w:val="21"/>
                <w:lang w:val="es-PE"/>
              </w:rPr>
              <w:t>Expoferia</w:t>
            </w:r>
            <w:proofErr w:type="spellEnd"/>
            <w:r w:rsidRPr="003C658C">
              <w:rPr>
                <w:rStyle w:val="Hipervnculo"/>
                <w:rFonts w:ascii="Helvetica Neue" w:hAnsi="Helvetica Neue"/>
                <w:sz w:val="21"/>
                <w:szCs w:val="21"/>
                <w:lang w:val="es-PE"/>
              </w:rPr>
              <w:t xml:space="preserve"> Ganadera </w:t>
            </w:r>
            <w:r w:rsidRPr="007728F4">
              <w:rPr>
                <w:rStyle w:val="Hipervnculo"/>
                <w:rFonts w:ascii="Helvetica Neue" w:hAnsi="Helvetica Neue"/>
                <w:sz w:val="21"/>
                <w:szCs w:val="21"/>
                <w:lang w:val="es-PE"/>
              </w:rPr>
              <w:t>AGL y G – Asociación de Ganaderos del Litoral y Galápagos</w:t>
            </w:r>
          </w:p>
          <w:p w:rsidR="003C658C" w:rsidRPr="001C4F5D" w:rsidRDefault="003C658C" w:rsidP="00790E33">
            <w:pPr>
              <w:rPr>
                <w:rStyle w:val="Hipervnculo"/>
                <w:rFonts w:ascii="Helvetica Neue" w:hAnsi="Helvetica Neue"/>
                <w:i/>
                <w:sz w:val="21"/>
                <w:szCs w:val="21"/>
              </w:rPr>
            </w:pPr>
            <w:r w:rsidRPr="001C4F5D">
              <w:rPr>
                <w:rStyle w:val="Hipervnculo"/>
                <w:rFonts w:ascii="Helvetica Neue" w:hAnsi="Helvetica Neue"/>
                <w:i/>
                <w:sz w:val="21"/>
                <w:szCs w:val="21"/>
              </w:rPr>
              <w:t>Coastal and Galapagos Cattlemen's Association Show</w:t>
            </w:r>
            <w:r w:rsidRPr="001C4F5D">
              <w:rPr>
                <w:rStyle w:val="Hipervnculo"/>
                <w:i/>
              </w:rPr>
              <w:fldChar w:fldCharType="end"/>
            </w:r>
            <w:r w:rsidRPr="001C4F5D">
              <w:rPr>
                <w:rStyle w:val="Hipervnculo"/>
                <w:rFonts w:ascii="Helvetica Neue" w:hAnsi="Helvetica Neue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658C" w:rsidRPr="007728F4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r>
              <w:rPr>
                <w:rFonts w:ascii="Helvetica Neue" w:hAnsi="Helvetica Neue"/>
                <w:color w:val="141414"/>
                <w:sz w:val="21"/>
                <w:szCs w:val="21"/>
              </w:rPr>
              <w:t>Cattle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  <w:lang w:val="es-PE"/>
              </w:rPr>
            </w:pPr>
            <w:r>
              <w:rPr>
                <w:rFonts w:ascii="Helvetica Neue" w:hAnsi="Helvetica Neue"/>
                <w:color w:val="141414"/>
                <w:sz w:val="21"/>
                <w:szCs w:val="21"/>
                <w:lang w:val="es-PE"/>
              </w:rPr>
              <w:t>Guayaquil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  <w:lang w:val="es-PE"/>
              </w:rPr>
            </w:pPr>
            <w:r>
              <w:rPr>
                <w:rFonts w:ascii="Helvetica Neue" w:hAnsi="Helvetica Neue"/>
                <w:color w:val="141414"/>
                <w:sz w:val="21"/>
                <w:szCs w:val="21"/>
                <w:lang w:val="es-PE"/>
              </w:rPr>
              <w:t>Ecuador</w:t>
            </w:r>
          </w:p>
        </w:tc>
      </w:tr>
      <w:tr w:rsidR="003C658C" w:rsidTr="00F265BF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171" w:type="dxa"/>
              <w:bottom w:w="86" w:type="dxa"/>
              <w:right w:w="171" w:type="dxa"/>
            </w:tcMar>
            <w:vAlign w:val="center"/>
            <w:hideMark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  <w:lang w:val="es-PE"/>
              </w:rPr>
            </w:pPr>
            <w:proofErr w:type="spellStart"/>
            <w:r>
              <w:rPr>
                <w:rFonts w:ascii="Helvetica Neue" w:hAnsi="Helvetica Neue"/>
                <w:color w:val="141414"/>
                <w:sz w:val="21"/>
                <w:szCs w:val="21"/>
                <w:lang w:val="es-PE"/>
              </w:rPr>
              <w:lastRenderedPageBreak/>
              <w:t>September</w:t>
            </w:r>
            <w:proofErr w:type="spellEnd"/>
            <w:r>
              <w:rPr>
                <w:rFonts w:ascii="Helvetica Neue" w:hAnsi="Helvetica Neue"/>
                <w:color w:val="141414"/>
                <w:sz w:val="21"/>
                <w:szCs w:val="21"/>
                <w:lang w:val="es-PE"/>
              </w:rPr>
              <w:t>, TBD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171" w:type="dxa"/>
              <w:bottom w:w="86" w:type="dxa"/>
              <w:right w:w="171" w:type="dxa"/>
            </w:tcMar>
            <w:vAlign w:val="center"/>
            <w:hideMark/>
          </w:tcPr>
          <w:p w:rsidR="003C658C" w:rsidRPr="007728F4" w:rsidRDefault="003C658C" w:rsidP="00790E33">
            <w:pPr>
              <w:rPr>
                <w:rStyle w:val="Hipervnculo"/>
                <w:rFonts w:ascii="Helvetica Neue" w:hAnsi="Helvetica Neue"/>
                <w:sz w:val="21"/>
                <w:szCs w:val="21"/>
                <w:lang w:val="es-PE"/>
              </w:rPr>
            </w:pPr>
            <w:r w:rsidRPr="001C4F5D">
              <w:rPr>
                <w:rFonts w:ascii="Helvetica Neue" w:hAnsi="Helvetica Neue"/>
                <w:sz w:val="21"/>
                <w:szCs w:val="21"/>
                <w:lang w:val="es-PE"/>
              </w:rPr>
              <w:fldChar w:fldCharType="begin"/>
            </w:r>
            <w:r>
              <w:rPr>
                <w:rFonts w:ascii="Helvetica Neue" w:hAnsi="Helvetica Neue"/>
                <w:sz w:val="21"/>
                <w:szCs w:val="21"/>
                <w:lang w:val="es-PE"/>
              </w:rPr>
              <w:instrText xml:space="preserve"> HYPERLINK "http://holsteinecuador.com/feria.html" </w:instrText>
            </w:r>
            <w:r w:rsidRPr="001C4F5D">
              <w:rPr>
                <w:rFonts w:ascii="Helvetica Neue" w:hAnsi="Helvetica Neue"/>
                <w:sz w:val="21"/>
                <w:szCs w:val="21"/>
                <w:lang w:val="es-PE"/>
              </w:rPr>
              <w:fldChar w:fldCharType="separate"/>
            </w:r>
            <w:r w:rsidRPr="007728F4">
              <w:rPr>
                <w:rStyle w:val="Hipervnculo"/>
                <w:rFonts w:ascii="Helvetica Neue" w:hAnsi="Helvetica Neue"/>
                <w:sz w:val="21"/>
                <w:szCs w:val="21"/>
                <w:lang w:val="es-PE"/>
              </w:rPr>
              <w:t>Feria Holstein</w:t>
            </w:r>
          </w:p>
          <w:p w:rsidR="003C658C" w:rsidRPr="001C4F5D" w:rsidRDefault="003C658C" w:rsidP="00790E33">
            <w:pPr>
              <w:rPr>
                <w:rFonts w:ascii="Helvetica Neue" w:hAnsi="Helvetica Neue"/>
                <w:i/>
                <w:sz w:val="21"/>
                <w:szCs w:val="21"/>
                <w:lang w:val="es-PE"/>
              </w:rPr>
            </w:pPr>
            <w:r w:rsidRPr="001C4F5D">
              <w:rPr>
                <w:rStyle w:val="Hipervnculo"/>
                <w:rFonts w:ascii="Helvetica Neue" w:hAnsi="Helvetica Neue"/>
                <w:i/>
                <w:sz w:val="21"/>
                <w:szCs w:val="21"/>
                <w:lang w:val="es-PE"/>
              </w:rPr>
              <w:t>Holstein Show</w:t>
            </w:r>
            <w:r w:rsidRPr="001C4F5D">
              <w:rPr>
                <w:rFonts w:ascii="Helvetica Neue" w:hAnsi="Helvetica Neue"/>
                <w:i/>
                <w:sz w:val="21"/>
                <w:szCs w:val="21"/>
                <w:lang w:val="es-PE"/>
              </w:rPr>
              <w:fldChar w:fldCharType="end"/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  <w:lang w:val="es-PE"/>
              </w:rPr>
            </w:pPr>
            <w:proofErr w:type="spellStart"/>
            <w:r>
              <w:rPr>
                <w:rFonts w:ascii="Helvetica Neue" w:hAnsi="Helvetica Neue"/>
                <w:color w:val="141414"/>
                <w:sz w:val="21"/>
                <w:szCs w:val="21"/>
                <w:lang w:val="es-PE"/>
              </w:rPr>
              <w:t>Cattle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  <w:lang w:val="es-PE"/>
              </w:rPr>
            </w:pPr>
            <w:r>
              <w:rPr>
                <w:rFonts w:ascii="Helvetica Neue" w:hAnsi="Helvetica Neue"/>
                <w:color w:val="141414"/>
                <w:sz w:val="21"/>
                <w:szCs w:val="21"/>
                <w:lang w:val="es-PE"/>
              </w:rPr>
              <w:t>Quito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  <w:lang w:val="es-PE"/>
              </w:rPr>
            </w:pPr>
            <w:r>
              <w:rPr>
                <w:rFonts w:ascii="Helvetica Neue" w:hAnsi="Helvetica Neue"/>
                <w:color w:val="141414"/>
                <w:sz w:val="21"/>
                <w:szCs w:val="21"/>
                <w:lang w:val="es-PE"/>
              </w:rPr>
              <w:t>Ecuador</w:t>
            </w:r>
          </w:p>
        </w:tc>
      </w:tr>
      <w:tr w:rsidR="003C658C" w:rsidTr="00F265BF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171" w:type="dxa"/>
              <w:bottom w:w="86" w:type="dxa"/>
              <w:right w:w="171" w:type="dxa"/>
            </w:tcMar>
            <w:vAlign w:val="center"/>
            <w:hideMark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  <w:lang w:val="es-PE"/>
              </w:rPr>
            </w:pPr>
            <w:proofErr w:type="spellStart"/>
            <w:r>
              <w:rPr>
                <w:rFonts w:ascii="Helvetica Neue" w:hAnsi="Helvetica Neue"/>
                <w:color w:val="141414"/>
                <w:sz w:val="21"/>
                <w:szCs w:val="21"/>
                <w:lang w:val="es-PE"/>
              </w:rPr>
              <w:t>September</w:t>
            </w:r>
            <w:proofErr w:type="spellEnd"/>
            <w:r>
              <w:rPr>
                <w:rFonts w:ascii="Helvetica Neue" w:hAnsi="Helvetica Neue"/>
                <w:color w:val="141414"/>
                <w:sz w:val="21"/>
                <w:szCs w:val="21"/>
                <w:lang w:val="es-PE"/>
              </w:rPr>
              <w:t>, 16 - 25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171" w:type="dxa"/>
              <w:bottom w:w="86" w:type="dxa"/>
              <w:right w:w="171" w:type="dxa"/>
            </w:tcMar>
            <w:vAlign w:val="center"/>
            <w:hideMark/>
          </w:tcPr>
          <w:p w:rsidR="003C658C" w:rsidRPr="00E05DE5" w:rsidRDefault="003C658C" w:rsidP="00790E33">
            <w:pPr>
              <w:rPr>
                <w:rStyle w:val="Hipervnculo"/>
                <w:rFonts w:ascii="Helvetica Neue" w:hAnsi="Helvetica Neue"/>
                <w:sz w:val="21"/>
                <w:szCs w:val="21"/>
                <w:lang w:val="es-PE"/>
              </w:rPr>
            </w:pPr>
            <w:r w:rsidRPr="001C4F5D">
              <w:rPr>
                <w:rFonts w:ascii="Helvetica Neue" w:hAnsi="Helvetica Neue"/>
                <w:sz w:val="21"/>
                <w:szCs w:val="21"/>
                <w:lang w:val="es-PE"/>
              </w:rPr>
              <w:fldChar w:fldCharType="begin"/>
            </w:r>
            <w:r>
              <w:rPr>
                <w:rFonts w:ascii="Helvetica Neue" w:hAnsi="Helvetica Neue"/>
                <w:sz w:val="21"/>
                <w:szCs w:val="21"/>
                <w:lang w:val="es-PE"/>
              </w:rPr>
              <w:instrText xml:space="preserve"> HYPERLINK "http://www.fexpocruz.com.bo/" </w:instrText>
            </w:r>
            <w:r w:rsidRPr="001C4F5D">
              <w:rPr>
                <w:rFonts w:ascii="Helvetica Neue" w:hAnsi="Helvetica Neue"/>
                <w:sz w:val="21"/>
                <w:szCs w:val="21"/>
                <w:lang w:val="es-PE"/>
              </w:rPr>
              <w:fldChar w:fldCharType="separate"/>
            </w:r>
            <w:r w:rsidRPr="00E05DE5">
              <w:rPr>
                <w:rStyle w:val="Hipervnculo"/>
                <w:rFonts w:ascii="Helvetica Neue" w:hAnsi="Helvetica Neue"/>
                <w:sz w:val="21"/>
                <w:szCs w:val="21"/>
                <w:lang w:val="es-PE"/>
              </w:rPr>
              <w:t xml:space="preserve">EXPOCRUZ – Feria Internacional de Santa Cruz </w:t>
            </w:r>
          </w:p>
          <w:p w:rsidR="003C658C" w:rsidRPr="001C4F5D" w:rsidRDefault="003C658C" w:rsidP="00790E33">
            <w:pPr>
              <w:rPr>
                <w:rFonts w:ascii="Helvetica Neue" w:hAnsi="Helvetica Neue"/>
                <w:i/>
                <w:sz w:val="21"/>
                <w:szCs w:val="21"/>
              </w:rPr>
            </w:pPr>
            <w:r w:rsidRPr="001C4F5D">
              <w:rPr>
                <w:rStyle w:val="Hipervnculo"/>
                <w:rFonts w:ascii="Helvetica Neue" w:hAnsi="Helvetica Neue"/>
                <w:i/>
                <w:sz w:val="21"/>
                <w:szCs w:val="21"/>
              </w:rPr>
              <w:t>EXPOCRUZ, International Show in Santa Cruz</w:t>
            </w:r>
            <w:r w:rsidRPr="001C4F5D">
              <w:rPr>
                <w:rFonts w:ascii="Helvetica Neue" w:hAnsi="Helvetica Neue"/>
                <w:i/>
                <w:sz w:val="21"/>
                <w:szCs w:val="21"/>
                <w:lang w:val="es-PE"/>
              </w:rPr>
              <w:fldChar w:fldCharType="end"/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658C" w:rsidRPr="00E05DE5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r>
              <w:rPr>
                <w:rFonts w:ascii="Helvetica Neue" w:hAnsi="Helvetica Neue"/>
                <w:color w:val="141414"/>
                <w:sz w:val="21"/>
                <w:szCs w:val="21"/>
              </w:rPr>
              <w:t>Cattle, Agriculture, Agroindustry, Aquaculture, Construction, Consumer oriented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  <w:lang w:val="es-PE"/>
              </w:rPr>
            </w:pPr>
            <w:r>
              <w:rPr>
                <w:rFonts w:ascii="Helvetica Neue" w:hAnsi="Helvetica Neue"/>
                <w:color w:val="141414"/>
                <w:sz w:val="21"/>
                <w:szCs w:val="21"/>
                <w:lang w:val="es-PE"/>
              </w:rPr>
              <w:t>Santa Cruz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  <w:lang w:val="es-PE"/>
              </w:rPr>
            </w:pPr>
            <w:r>
              <w:rPr>
                <w:rFonts w:ascii="Helvetica Neue" w:hAnsi="Helvetica Neue"/>
                <w:color w:val="141414"/>
                <w:sz w:val="21"/>
                <w:szCs w:val="21"/>
                <w:lang w:val="es-PE"/>
              </w:rPr>
              <w:t>Bolivia</w:t>
            </w:r>
          </w:p>
        </w:tc>
      </w:tr>
      <w:tr w:rsidR="003C658C" w:rsidTr="00F265BF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171" w:type="dxa"/>
              <w:bottom w:w="86" w:type="dxa"/>
              <w:right w:w="171" w:type="dxa"/>
            </w:tcMar>
            <w:vAlign w:val="center"/>
          </w:tcPr>
          <w:p w:rsidR="003C658C" w:rsidRDefault="003C658C" w:rsidP="00790E33">
            <w:pPr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October, 19 - 23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171" w:type="dxa"/>
              <w:bottom w:w="86" w:type="dxa"/>
              <w:right w:w="171" w:type="dxa"/>
            </w:tcMar>
            <w:vAlign w:val="center"/>
          </w:tcPr>
          <w:p w:rsidR="003C658C" w:rsidRPr="00A92FD7" w:rsidRDefault="003C658C" w:rsidP="00790E33">
            <w:pPr>
              <w:rPr>
                <w:rStyle w:val="Hipervnculo"/>
                <w:lang w:val="es-PE"/>
              </w:rPr>
            </w:pPr>
            <w:r w:rsidRPr="001C4F5D">
              <w:fldChar w:fldCharType="begin"/>
            </w:r>
            <w:r w:rsidRPr="00A92FD7">
              <w:rPr>
                <w:lang w:val="es-PE"/>
              </w:rPr>
              <w:instrText xml:space="preserve"> HYPERLINK "http://quitoferiaconstruccion.ec/" </w:instrText>
            </w:r>
            <w:r w:rsidRPr="001C4F5D">
              <w:fldChar w:fldCharType="separate"/>
            </w:r>
            <w:r w:rsidRPr="00A92FD7">
              <w:rPr>
                <w:rStyle w:val="Hipervnculo"/>
                <w:lang w:val="es-PE"/>
              </w:rPr>
              <w:t>Feria Internacional Quito Construcción</w:t>
            </w:r>
          </w:p>
          <w:p w:rsidR="003C658C" w:rsidRPr="00A92FD7" w:rsidRDefault="003C658C" w:rsidP="00790E33">
            <w:pPr>
              <w:rPr>
                <w:i/>
                <w:lang w:val="es-PE"/>
              </w:rPr>
            </w:pPr>
            <w:r w:rsidRPr="00A92FD7">
              <w:rPr>
                <w:rStyle w:val="Hipervnculo"/>
                <w:i/>
                <w:lang w:val="es-PE"/>
              </w:rPr>
              <w:t xml:space="preserve">International Show Quito </w:t>
            </w:r>
            <w:proofErr w:type="spellStart"/>
            <w:r w:rsidRPr="00A92FD7">
              <w:rPr>
                <w:rStyle w:val="Hipervnculo"/>
                <w:i/>
                <w:lang w:val="es-PE"/>
              </w:rPr>
              <w:t>Construction</w:t>
            </w:r>
            <w:proofErr w:type="spellEnd"/>
            <w:r w:rsidRPr="001C4F5D">
              <w:rPr>
                <w:i/>
              </w:rPr>
              <w:fldChar w:fldCharType="end"/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658C" w:rsidRPr="003F5979" w:rsidRDefault="003C658C" w:rsidP="00790E33">
            <w:pPr>
              <w:rPr>
                <w:rFonts w:ascii="Helvetica Neue" w:hAnsi="Helvetica Neue"/>
                <w:b/>
                <w:color w:val="141414"/>
                <w:sz w:val="21"/>
                <w:szCs w:val="21"/>
              </w:rPr>
            </w:pPr>
            <w:r w:rsidRPr="003F5979">
              <w:rPr>
                <w:rFonts w:ascii="Helvetica Neue" w:hAnsi="Helvetica Neue"/>
                <w:color w:val="141414"/>
                <w:sz w:val="21"/>
                <w:szCs w:val="21"/>
              </w:rPr>
              <w:t>Lumber and Engineered Wood</w:t>
            </w:r>
            <w:r>
              <w:rPr>
                <w:rFonts w:ascii="Helvetica Neue" w:hAnsi="Helvetica Neue"/>
                <w:color w:val="141414"/>
                <w:sz w:val="21"/>
                <w:szCs w:val="21"/>
              </w:rPr>
              <w:t xml:space="preserve"> for construction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  <w:lang w:val="es-PE"/>
              </w:rPr>
            </w:pPr>
            <w:r>
              <w:rPr>
                <w:rFonts w:ascii="Helvetica Neue" w:hAnsi="Helvetica Neue"/>
                <w:color w:val="141414"/>
                <w:sz w:val="21"/>
                <w:szCs w:val="21"/>
                <w:lang w:val="es-PE"/>
              </w:rPr>
              <w:t>Quito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  <w:lang w:val="es-PE"/>
              </w:rPr>
            </w:pPr>
            <w:r>
              <w:rPr>
                <w:rFonts w:ascii="Helvetica Neue" w:hAnsi="Helvetica Neue"/>
                <w:color w:val="141414"/>
                <w:sz w:val="21"/>
                <w:szCs w:val="21"/>
                <w:lang w:val="es-PE"/>
              </w:rPr>
              <w:t>Ecuador</w:t>
            </w:r>
          </w:p>
        </w:tc>
      </w:tr>
      <w:tr w:rsidR="003C658C" w:rsidTr="00F265BF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171" w:type="dxa"/>
              <w:bottom w:w="86" w:type="dxa"/>
              <w:right w:w="171" w:type="dxa"/>
            </w:tcMar>
            <w:vAlign w:val="center"/>
            <w:hideMark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r>
              <w:rPr>
                <w:rFonts w:ascii="Helvetica Neue" w:hAnsi="Helvetica Neue"/>
                <w:color w:val="141414"/>
                <w:sz w:val="21"/>
                <w:szCs w:val="21"/>
              </w:rPr>
              <w:t xml:space="preserve">November, TBD 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171" w:type="dxa"/>
              <w:bottom w:w="86" w:type="dxa"/>
              <w:right w:w="171" w:type="dxa"/>
            </w:tcMar>
            <w:vAlign w:val="center"/>
            <w:hideMark/>
          </w:tcPr>
          <w:p w:rsidR="003C658C" w:rsidRPr="00E05DE5" w:rsidRDefault="003C658C" w:rsidP="00790E33">
            <w:pPr>
              <w:rPr>
                <w:rStyle w:val="Hipervnculo"/>
                <w:rFonts w:ascii="Helvetica Neue" w:hAnsi="Helvetica Neue"/>
                <w:sz w:val="21"/>
                <w:szCs w:val="21"/>
                <w:lang w:val="es-PE"/>
              </w:rPr>
            </w:pPr>
            <w:r w:rsidRPr="001C4F5D">
              <w:rPr>
                <w:rFonts w:ascii="Helvetica Neue" w:hAnsi="Helvetica Neue"/>
                <w:sz w:val="21"/>
                <w:szCs w:val="21"/>
                <w:lang w:val="es-PE"/>
              </w:rPr>
              <w:fldChar w:fldCharType="begin"/>
            </w:r>
            <w:r>
              <w:rPr>
                <w:rFonts w:ascii="Helvetica Neue" w:hAnsi="Helvetica Neue"/>
                <w:sz w:val="21"/>
                <w:szCs w:val="21"/>
                <w:lang w:val="es-PE"/>
              </w:rPr>
              <w:instrText xml:space="preserve"> HYPERLINK "http://www.madexpo.pe/" </w:instrText>
            </w:r>
            <w:r w:rsidRPr="001C4F5D">
              <w:rPr>
                <w:rFonts w:ascii="Helvetica Neue" w:hAnsi="Helvetica Neue"/>
                <w:sz w:val="21"/>
                <w:szCs w:val="21"/>
                <w:lang w:val="es-PE"/>
              </w:rPr>
              <w:fldChar w:fldCharType="separate"/>
            </w:r>
            <w:r w:rsidRPr="00E05DE5">
              <w:rPr>
                <w:rStyle w:val="Hipervnculo"/>
                <w:rFonts w:ascii="Helvetica Neue" w:hAnsi="Helvetica Neue"/>
                <w:sz w:val="21"/>
                <w:szCs w:val="21"/>
                <w:lang w:val="es-PE"/>
              </w:rPr>
              <w:t xml:space="preserve">MADEXPO – 4ta Edición. Exhibición de maquinaria, equipos e insumos para la industria Maderera y </w:t>
            </w:r>
            <w:proofErr w:type="spellStart"/>
            <w:r w:rsidRPr="00E05DE5">
              <w:rPr>
                <w:rStyle w:val="Hipervnculo"/>
                <w:rFonts w:ascii="Helvetica Neue" w:hAnsi="Helvetica Neue"/>
                <w:sz w:val="21"/>
                <w:szCs w:val="21"/>
                <w:lang w:val="es-PE"/>
              </w:rPr>
              <w:t>Mueblera</w:t>
            </w:r>
            <w:proofErr w:type="spellEnd"/>
            <w:r w:rsidRPr="00E05DE5">
              <w:rPr>
                <w:rStyle w:val="Hipervnculo"/>
                <w:rFonts w:ascii="Helvetica Neue" w:hAnsi="Helvetica Neue"/>
                <w:sz w:val="21"/>
                <w:szCs w:val="21"/>
                <w:lang w:val="es-PE"/>
              </w:rPr>
              <w:t xml:space="preserve"> de la Macro región Sur.</w:t>
            </w:r>
          </w:p>
          <w:p w:rsidR="003C658C" w:rsidRPr="001C4F5D" w:rsidRDefault="003C658C" w:rsidP="00790E33">
            <w:pPr>
              <w:rPr>
                <w:rFonts w:ascii="Helvetica Neue" w:hAnsi="Helvetica Neue"/>
                <w:i/>
                <w:color w:val="141414"/>
                <w:sz w:val="21"/>
                <w:szCs w:val="21"/>
              </w:rPr>
            </w:pPr>
            <w:r w:rsidRPr="001C4F5D">
              <w:rPr>
                <w:rStyle w:val="Hipervnculo"/>
                <w:rFonts w:ascii="Helvetica Neue" w:hAnsi="Helvetica Neue"/>
                <w:i/>
                <w:sz w:val="21"/>
                <w:szCs w:val="21"/>
              </w:rPr>
              <w:t>MADEXPO – The 4th Edition. Exhibition of Machinery, equipment and supplies for the Wood and Furniture Industry at the South Macro region.</w:t>
            </w:r>
            <w:r w:rsidRPr="001C4F5D">
              <w:rPr>
                <w:rFonts w:ascii="Helvetica Neue" w:hAnsi="Helvetica Neue"/>
                <w:i/>
                <w:sz w:val="21"/>
                <w:szCs w:val="21"/>
                <w:lang w:val="es-PE"/>
              </w:rPr>
              <w:fldChar w:fldCharType="end"/>
            </w:r>
            <w:r w:rsidRPr="001C4F5D">
              <w:rPr>
                <w:rStyle w:val="Hipervnculo"/>
                <w:rFonts w:ascii="Helvetica Neue" w:hAnsi="Helvetica Neue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658C" w:rsidRPr="003F5979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r w:rsidRPr="003F5979">
              <w:rPr>
                <w:rFonts w:ascii="Helvetica Neue" w:hAnsi="Helvetica Neue"/>
                <w:color w:val="141414"/>
                <w:sz w:val="21"/>
                <w:szCs w:val="21"/>
              </w:rPr>
              <w:t>Lumber and Engineered Wood for construction and furniture.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r>
              <w:rPr>
                <w:rFonts w:ascii="Helvetica Neue" w:hAnsi="Helvetica Neue"/>
                <w:color w:val="141414"/>
                <w:sz w:val="21"/>
                <w:szCs w:val="21"/>
              </w:rPr>
              <w:t>Arequipa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58C" w:rsidRDefault="003C658C" w:rsidP="00790E33">
            <w:pPr>
              <w:rPr>
                <w:rFonts w:ascii="Helvetica Neue" w:hAnsi="Helvetica Neue"/>
                <w:color w:val="141414"/>
                <w:sz w:val="21"/>
                <w:szCs w:val="21"/>
              </w:rPr>
            </w:pPr>
            <w:r>
              <w:rPr>
                <w:rFonts w:ascii="Helvetica Neue" w:hAnsi="Helvetica Neue"/>
                <w:color w:val="141414"/>
                <w:sz w:val="21"/>
                <w:szCs w:val="21"/>
              </w:rPr>
              <w:t>Peru</w:t>
            </w:r>
          </w:p>
        </w:tc>
      </w:tr>
    </w:tbl>
    <w:p w:rsidR="00306CD8" w:rsidRDefault="003F5979">
      <w:r>
        <w:t>TBD, To Be Determined.</w:t>
      </w:r>
    </w:p>
    <w:sectPr w:rsidR="00306CD8" w:rsidSect="009076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E7"/>
    <w:rsid w:val="00016E3E"/>
    <w:rsid w:val="000856D5"/>
    <w:rsid w:val="00095C90"/>
    <w:rsid w:val="000D6868"/>
    <w:rsid w:val="001209C4"/>
    <w:rsid w:val="001411C3"/>
    <w:rsid w:val="00192867"/>
    <w:rsid w:val="001C4F5D"/>
    <w:rsid w:val="00223EEB"/>
    <w:rsid w:val="0028647A"/>
    <w:rsid w:val="00306CD8"/>
    <w:rsid w:val="003C658C"/>
    <w:rsid w:val="003F3BE5"/>
    <w:rsid w:val="003F5979"/>
    <w:rsid w:val="004F37FD"/>
    <w:rsid w:val="005664C5"/>
    <w:rsid w:val="00616D7F"/>
    <w:rsid w:val="00630C86"/>
    <w:rsid w:val="0068256F"/>
    <w:rsid w:val="0076166E"/>
    <w:rsid w:val="007728F4"/>
    <w:rsid w:val="007B237C"/>
    <w:rsid w:val="007C3C97"/>
    <w:rsid w:val="008B7C9C"/>
    <w:rsid w:val="009076E7"/>
    <w:rsid w:val="009A4DCD"/>
    <w:rsid w:val="009A5630"/>
    <w:rsid w:val="00A04224"/>
    <w:rsid w:val="00A92FD7"/>
    <w:rsid w:val="00AB238F"/>
    <w:rsid w:val="00B90C83"/>
    <w:rsid w:val="00C138EE"/>
    <w:rsid w:val="00C164BD"/>
    <w:rsid w:val="00C21F62"/>
    <w:rsid w:val="00C518C3"/>
    <w:rsid w:val="00CB67F6"/>
    <w:rsid w:val="00CC2954"/>
    <w:rsid w:val="00DD2FE3"/>
    <w:rsid w:val="00DE7055"/>
    <w:rsid w:val="00E05DE5"/>
    <w:rsid w:val="00E426DF"/>
    <w:rsid w:val="00E434A6"/>
    <w:rsid w:val="00EB2B8E"/>
    <w:rsid w:val="00EB70F1"/>
    <w:rsid w:val="00F2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16AF7D-BA57-4EA8-987A-5263EA2B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6E7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076E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9076E7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9076E7"/>
    <w:rPr>
      <w:color w:val="800080" w:themeColor="followedHyperlink"/>
      <w:u w:val="single"/>
    </w:rPr>
  </w:style>
  <w:style w:type="character" w:customStyle="1" w:styleId="shorttext">
    <w:name w:val="short_text"/>
    <w:basedOn w:val="Fuentedeprrafopredeter"/>
    <w:rsid w:val="007728F4"/>
  </w:style>
  <w:style w:type="character" w:customStyle="1" w:styleId="hps">
    <w:name w:val="hps"/>
    <w:basedOn w:val="Fuentedeprrafopredeter"/>
    <w:rsid w:val="0077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xpocruz.com.bo/fair/info-fair/id/38" TargetMode="External"/><Relationship Id="rId13" Type="http://schemas.openxmlformats.org/officeDocument/2006/relationships/hyperlink" Target="http://www.expodeco.pe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lproductor.com/2016/02/02/expo-terneras-2016/" TargetMode="External"/><Relationship Id="rId12" Type="http://schemas.openxmlformats.org/officeDocument/2006/relationships/hyperlink" Target="http://www.expodrinksdelifood.com/" TargetMode="External"/><Relationship Id="rId17" Type="http://schemas.openxmlformats.org/officeDocument/2006/relationships/hyperlink" Target="http://www.excon.com.p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xpoagroecuador.ec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xpotex.com.ec/" TargetMode="External"/><Relationship Id="rId11" Type="http://schemas.openxmlformats.org/officeDocument/2006/relationships/hyperlink" Target="http://tecnoeventos.org/?page_id=27" TargetMode="External"/><Relationship Id="rId5" Type="http://schemas.openxmlformats.org/officeDocument/2006/relationships/hyperlink" Target="http://www.madi.ec/ficha-tecnica.html" TargetMode="External"/><Relationship Id="rId15" Type="http://schemas.openxmlformats.org/officeDocument/2006/relationships/hyperlink" Target="http://www.expoarcon.com/" TargetMode="External"/><Relationship Id="rId10" Type="http://schemas.openxmlformats.org/officeDocument/2006/relationships/hyperlink" Target="http://www.expoplaza.ec/ferias/habitat2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www.fexpocruz.com.bo/fair/info-fair/id/39" TargetMode="External"/><Relationship Id="rId14" Type="http://schemas.openxmlformats.org/officeDocument/2006/relationships/hyperlink" Target="http://asogansd.com/expogan-2015-programa-de-fer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3476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 S Department of State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"MCP"</dc:creator>
  <cp:lastModifiedBy>Cesar Giron</cp:lastModifiedBy>
  <cp:revision>2</cp:revision>
  <dcterms:created xsi:type="dcterms:W3CDTF">2016-03-02T22:01:00Z</dcterms:created>
  <dcterms:modified xsi:type="dcterms:W3CDTF">2016-03-02T22:01:00Z</dcterms:modified>
</cp:coreProperties>
</file>